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EE" w:rsidRPr="001355EE" w:rsidRDefault="001355EE" w:rsidP="001355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1355EE" w:rsidRPr="001355EE" w:rsidRDefault="001355EE" w:rsidP="001355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13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Лебедянского</w:t>
      </w:r>
      <w:proofErr w:type="spellEnd"/>
      <w:r w:rsidRPr="0013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района,</w:t>
      </w:r>
    </w:p>
    <w:p w:rsidR="001355EE" w:rsidRPr="001355EE" w:rsidRDefault="001355EE" w:rsidP="001355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их супруг (супругов) и несовершеннолетних детей</w:t>
      </w:r>
    </w:p>
    <w:p w:rsidR="001355EE" w:rsidRPr="001355EE" w:rsidRDefault="001355EE" w:rsidP="001355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1 января 2017 года по 31 декабря 2017 года</w:t>
      </w:r>
    </w:p>
    <w:p w:rsidR="001355EE" w:rsidRPr="001355EE" w:rsidRDefault="001355EE" w:rsidP="001355E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1375"/>
        <w:gridCol w:w="1683"/>
        <w:gridCol w:w="1222"/>
        <w:gridCol w:w="1544"/>
        <w:gridCol w:w="847"/>
        <w:gridCol w:w="984"/>
        <w:gridCol w:w="1268"/>
        <w:gridCol w:w="1553"/>
        <w:gridCol w:w="929"/>
        <w:gridCol w:w="1516"/>
        <w:gridCol w:w="1929"/>
      </w:tblGrid>
      <w:tr w:rsidR="001355EE" w:rsidRPr="001355EE" w:rsidTr="001355EE"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1355EE" w:rsidRPr="001355EE" w:rsidTr="001355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-3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ind w:right="-3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355EE" w:rsidRPr="001355EE" w:rsidTr="001355EE">
        <w:trPr>
          <w:trHeight w:val="235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Алтухов Игорь Валерьевич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Лебедянского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1 029 357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355EE" w:rsidRPr="001355EE" w:rsidTr="001355E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355EE" w:rsidRPr="001355EE" w:rsidTr="001355EE">
        <w:trPr>
          <w:trHeight w:val="178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ind w:right="-108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678 381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178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355EE" w:rsidRPr="001355EE" w:rsidTr="001355EE">
        <w:trPr>
          <w:trHeight w:val="1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17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hd w:val="clear" w:color="auto" w:fill="FFFFFF"/>
              <w:spacing w:after="0" w:line="17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доходах за 2017 год</w:t>
      </w:r>
    </w:p>
    <w:p w:rsidR="001355EE" w:rsidRPr="001355EE" w:rsidRDefault="001355EE" w:rsidP="001355EE">
      <w:pPr>
        <w:spacing w:after="0" w:line="240" w:lineRule="auto"/>
        <w:ind w:left="76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доходах,  расходах, об  имуществе  и  обязательствах  имущественного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лица,  замещающего должность муниципальной службы в администрации </w:t>
      </w:r>
      <w:proofErr w:type="spellStart"/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его супруги (супруга) и несовершеннолетних детей за период с 01 января по 31 декабря 2017 года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5600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1766"/>
        <w:gridCol w:w="2002"/>
        <w:gridCol w:w="1366"/>
        <w:gridCol w:w="1274"/>
        <w:gridCol w:w="1151"/>
        <w:gridCol w:w="143"/>
        <w:gridCol w:w="1015"/>
        <w:gridCol w:w="1213"/>
        <w:gridCol w:w="1027"/>
        <w:gridCol w:w="1112"/>
        <w:gridCol w:w="2053"/>
        <w:gridCol w:w="1107"/>
        <w:gridCol w:w="976"/>
      </w:tblGrid>
      <w:tr w:rsidR="001355EE" w:rsidRPr="001355EE" w:rsidTr="001355EE">
        <w:trPr>
          <w:trHeight w:val="281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Ф.И.О. лица  </w:t>
            </w:r>
          </w:p>
          <w:p w:rsidR="001355EE" w:rsidRPr="001355EE" w:rsidRDefault="001355EE" w:rsidP="001355EE">
            <w:pPr>
              <w:spacing w:after="0" w:line="333" w:lineRule="atLeast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замещающего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 муниципальной службы в администрации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Лебедянского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декларированного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за 2017 год</w:t>
            </w:r>
          </w:p>
          <w:p w:rsidR="001355EE" w:rsidRPr="001355EE" w:rsidRDefault="001355EE" w:rsidP="001355EE">
            <w:pPr>
              <w:spacing w:after="0" w:line="333" w:lineRule="atLeast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Перечень объектов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принадлежащих 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праве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Перечень объектов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транспортных 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средств, принадлежащих на праве собственности (вид, марка)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расходах</w:t>
            </w:r>
          </w:p>
        </w:tc>
      </w:tr>
      <w:tr w:rsidR="001355EE" w:rsidRPr="001355EE" w:rsidTr="001355EE">
        <w:trPr>
          <w:trHeight w:val="2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приобре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тенного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 счет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795940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Рено-Логан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114353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специалист-эксперт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298661,28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с/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7176655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 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236795,81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   61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  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ФЬЮЖН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Валерия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специалист 1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разряда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243614,81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Алтухова Любовь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экономического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прогнозировании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828331,42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69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358635,4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 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CEED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 Людмила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520099,18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818440,16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363833,95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320974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«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на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 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Zontes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Z1155-5T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Наталья Александровна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бухгалтер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475412,41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339369,78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Безуглая 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1355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57837,09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10,9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327760,39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Валентина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отдела имущественных 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739719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  специалист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292996,73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739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долевая 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525399,06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ИЖС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739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78,1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автомобиль: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GETZ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Subaru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Быстрых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1149346,02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57,2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-ВАЗ 21213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Форд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Фьюжн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219250,87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57,2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по поддержке с/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53,3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ВАЗ11183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1154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Вещеникин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842207,57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ВАЗ-211440-26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для легкового автомобиля КРКЗ-100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имущественных 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318697,02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ВАЗ-21114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SAMARA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Вошина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772207,54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индив.-47,1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Александровн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специалист-эксперт отдела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61884,41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ИЖС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Индив.-34,8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Головань Валерий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зам. главы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1362384,03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Ниссан-Ноте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812900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285781,31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58,2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Гольтяева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282506,37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SUV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11 -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3607484,03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Вера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245292,55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485396,23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GEL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Двойченкова Марина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59053,09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135359,34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Гетц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Маргарита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513977,20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Ерохина Антонина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экономического 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510287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 Наталия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248978,9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313667,90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210930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256341,86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180000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  отдела экономического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прогнозирования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311372.38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t>567958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Нива-Шевроле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 Валерий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805586,29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259,436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Сергей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ЖКХ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311448,56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соб-сть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1302000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соб-сть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 ВОЛЛ-СС 6460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415453,91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недостр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оенный 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омната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Недостроенный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Колотвинов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поддержке сельскохозяйственных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867466,8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КИА-СОУ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509686,52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315686,16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13,53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 7,47кв.м.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HYNDAI SOLARIS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t>64130.82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несовершеннолетней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 Сергей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информатизации и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653587,35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58,1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314083,10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Галина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765046,42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склад-модуль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склад-сенохранил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285,7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Индив.-60,1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Индив.-28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Фольсваген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Кадди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241449,62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дачн.уч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склад-модуль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склад-сенохранил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инд. 73400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525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853,4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Фактическое пользование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21213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5301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Калашникова Наталья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541745,83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21114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296170,95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1150737,51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CEVROLET-NIVA 212300-55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720876,41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ИЖС -750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331972,51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ИЖС -750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-86,0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Лукацкая  Ольга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254879,07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103200,00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(долевая)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Ложкова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294834,19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43,1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165600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Ford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Mondeu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Игорь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МБ,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608625,15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LADA-111740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244711,88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Марина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         отдела архитектуры и градостроительс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264469,72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296229,23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  автомобиль ВАЗ 2114,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АЗ 11113-02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Роман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мобилизационной подготовки.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331520,02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Элактра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364780,00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594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75,1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Юлия Юрьевна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326100,17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47,7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115393,50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Шевроле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цистерна ГАЗ 33073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Нисина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организационно-контрольной и кадровой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823133,86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689662,79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307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520946,68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60,2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  ЖКХ 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325251,45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Ростиславовна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295560,95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291926,94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автомобили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ЛАДА «Приора»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Пилюгина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специалист-эксперт отдела по делам молодежи, спорта и демографии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210687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233064,06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573956,70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63,4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1013821,85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  i40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Наталья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610839,32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CITROEN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ELYSEE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311848,18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собственного изготовления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Эльвира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550821,92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18,4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217579,88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долевая 18,4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Рыбальченко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 отдела экономического прогнозирования, инвестиций и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210631,28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204551,48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автомобль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Pajero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Марина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бухгалтерскому учету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662285,21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автомобль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Юрий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803133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ИЖС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534092,16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Санталов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553311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Степвей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 Наталия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отдела по поддержке с/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329056,46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26,55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149924,06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299410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Середникова Елена Олеговна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283338,73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489679,13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35 2.0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GLS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КМЗ 8284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 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Скуратова Ирина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332709,67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384829,55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98,9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Строков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специалист-эксперт административной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320406,22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ЛАДА ПРИОРА;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бортовой «Бобер» 8251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644733,54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 51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21,7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644733,54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  51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21,7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320406,22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217230 ЛАДА ПРИОРА;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бортовой «Бобер» 8251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LARGUS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801113,24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1243508,63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56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Флюенс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экономического прогнозирования и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272967,56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51344,49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опеки и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612605,14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долевая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361136,40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51,3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AVIO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Троянова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218299,35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-219010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ДАСТЕР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311892,25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Любовь Игоревна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t>265585.3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YARIS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 w:rsidRPr="001355E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Хвостунова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Геннадиевна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специалист 1 разряда одела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имущественных 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Шкода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закупок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50435,64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301500,00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Идив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 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YAMAHA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FZ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несовершеннолетней дочери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Безвозм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559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муниципальных учреждений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Дмитрий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ДО «ДМШ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им.К.Н.Игумнова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560407,18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Непахарева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«Централизованной бухгалтерии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631257,70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291005,10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ВАЗ11184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МБУ «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785055,36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2100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Пашинцев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 «Служба по обеспечению деятельности органов местного самоуправления и муниципальных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учрежденийЛебедянского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113,3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СПЕКТРА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175781,75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57,8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Бессрочн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Оксана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координационно-методический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518434,68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627034,97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21,3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сына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right="94" w:firstLine="142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0" w:lineRule="atLeast"/>
              <w:ind w:right="94" w:firstLine="14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355EE" w:rsidRPr="001355EE" w:rsidRDefault="001355EE" w:rsidP="001355EE">
      <w:pPr>
        <w:spacing w:after="0" w:line="240" w:lineRule="auto"/>
        <w:ind w:left="769"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 о  доходах,  расходах, об  имуществе  и  обязательствах  имущественного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  лица,  замещающего должность муниципальной службы в отделе финансов и налогово-бюджетной политики  администрации </w:t>
      </w:r>
      <w:proofErr w:type="spellStart"/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его супруги (супруга) и несовершеннолетних детей за период с 01 января по 31 декабря 2017 года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5825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2025"/>
        <w:gridCol w:w="1258"/>
        <w:gridCol w:w="1635"/>
        <w:gridCol w:w="1353"/>
        <w:gridCol w:w="942"/>
        <w:gridCol w:w="1320"/>
        <w:gridCol w:w="1353"/>
        <w:gridCol w:w="1058"/>
        <w:gridCol w:w="1320"/>
        <w:gridCol w:w="1476"/>
        <w:gridCol w:w="1314"/>
        <w:gridCol w:w="1151"/>
      </w:tblGrid>
      <w:tr w:rsidR="001355EE" w:rsidRPr="001355EE" w:rsidTr="001355EE">
        <w:trPr>
          <w:trHeight w:val="281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Ф.И.О. лица  </w:t>
            </w:r>
          </w:p>
          <w:p w:rsidR="001355EE" w:rsidRPr="001355EE" w:rsidRDefault="001355EE" w:rsidP="001355EE">
            <w:pPr>
              <w:spacing w:after="0" w:line="333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замещающего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 муниципальной службы в отделе финансов и налогово-бюджетной политики администрации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Лебедянского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декларированного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за 2017 год</w:t>
            </w:r>
          </w:p>
          <w:p w:rsidR="001355EE" w:rsidRPr="001355EE" w:rsidRDefault="001355EE" w:rsidP="001355EE">
            <w:pPr>
              <w:spacing w:after="0" w:line="333" w:lineRule="atLeast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праве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Сведения о расходах</w:t>
            </w:r>
          </w:p>
        </w:tc>
      </w:tr>
      <w:tr w:rsidR="001355EE" w:rsidRPr="001355EE" w:rsidTr="001355EE">
        <w:trPr>
          <w:trHeight w:val="28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приобре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тенного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 счет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Шкареденок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805 860,56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2/3 от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57,9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 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  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   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-2114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Атрошенко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1 020 931,4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1/6 от 43,3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 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7785,17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 43,3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1/4 от 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1/6 от 43,3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1/4 от 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Мысина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361 932,55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1/4  от 55,7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44,2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581 692,84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1/3от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44,2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1/4 от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1/3от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44,2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Малашина Татьяна Юрьевна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369 815,45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507 674,33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1/4 от 65,9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1500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45,6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Тойота-Камри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грузовой: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19.410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382 293,37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1/5 от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Александра Александровна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331 176,72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1/5 от 43,1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582 895,75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52,9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21947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Наумова Елена Олеговна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431 222,82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306 922,7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1/2от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45,3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Индив.27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Фольксваген-гольф плюс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Александровна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351 497,28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 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890 075,10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 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Нив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Вера Александровна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182 108,94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 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48,3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48,3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Малюшкин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Руслан Евгеньевич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-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350 859,47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65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Бессроч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70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Аренда 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</w:t>
            </w: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легковой ВАЗ 211440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262 786,96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  1/4 от 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Безв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. Бессроч.70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эксперт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222 042,48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Долевая 1/3 от 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5EE" w:rsidRPr="001355EE" w:rsidTr="001355EE">
        <w:trPr>
          <w:trHeight w:val="281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55EE" w:rsidRPr="001355EE" w:rsidRDefault="001355EE" w:rsidP="001355EE">
      <w:pPr>
        <w:spacing w:after="0" w:line="333" w:lineRule="atLeast"/>
        <w:ind w:left="769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355EE" w:rsidRPr="001355EE" w:rsidRDefault="001355EE" w:rsidP="001355EE">
      <w:pPr>
        <w:spacing w:after="0" w:line="333" w:lineRule="atLeast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</w:t>
      </w:r>
    </w:p>
    <w:p w:rsidR="001355EE" w:rsidRPr="001355EE" w:rsidRDefault="001355EE" w:rsidP="001355EE">
      <w:pPr>
        <w:spacing w:after="0" w:line="333" w:lineRule="atLeast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супруги (супруга) и несовершеннолетних детей, муниципальных  служащих Архивного отдела администрации </w:t>
      </w:r>
      <w:proofErr w:type="spellStart"/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Лебедянского</w:t>
      </w:r>
      <w:proofErr w:type="spellEnd"/>
      <w:r w:rsidRPr="0013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355EE" w:rsidRPr="001355EE" w:rsidRDefault="001355EE" w:rsidP="001355EE">
      <w:pPr>
        <w:spacing w:after="0" w:line="333" w:lineRule="atLeast"/>
        <w:ind w:left="76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tbl>
      <w:tblPr>
        <w:tblW w:w="15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1722"/>
        <w:gridCol w:w="1262"/>
        <w:gridCol w:w="1147"/>
        <w:gridCol w:w="1162"/>
        <w:gridCol w:w="1074"/>
        <w:gridCol w:w="1025"/>
        <w:gridCol w:w="1108"/>
        <w:gridCol w:w="1074"/>
        <w:gridCol w:w="1078"/>
        <w:gridCol w:w="1559"/>
        <w:gridCol w:w="1276"/>
        <w:gridCol w:w="1353"/>
      </w:tblGrid>
      <w:tr w:rsidR="001355EE" w:rsidRPr="001355EE" w:rsidTr="001355EE">
        <w:trPr>
          <w:trHeight w:val="888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Ф.И.О. лица  </w:t>
            </w:r>
          </w:p>
          <w:p w:rsidR="001355EE" w:rsidRPr="001355EE" w:rsidRDefault="001355EE" w:rsidP="001355EE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замещающего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должность муниципальной службы в администрации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Лебедянского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-14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декларированного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годового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за 2017 год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праве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1355EE" w:rsidRPr="001355EE" w:rsidRDefault="001355EE" w:rsidP="001355EE">
            <w:pPr>
              <w:spacing w:after="0" w:line="33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Сведения о расходах</w:t>
            </w:r>
          </w:p>
        </w:tc>
      </w:tr>
      <w:tr w:rsidR="001355EE" w:rsidRPr="001355EE" w:rsidTr="001355EE">
        <w:trPr>
          <w:trHeight w:val="864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ind w:left="-14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приобре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тенного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имущест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за счет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ретено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</w:tr>
      <w:tr w:rsidR="001355EE" w:rsidRPr="001355EE" w:rsidTr="001355EE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Наталья Викторовна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-14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305601,35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уч-к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1/3 часть жилого </w:t>
            </w: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915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Ниссан-Кашкай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-14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временно не работающий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14400,0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½ часть квартиры,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½ часть квартиры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Киа-сид</w:t>
            </w:r>
            <w:proofErr w:type="spellEnd"/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Победа М-20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 xml:space="preserve"> Ока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ind w:left="-147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учащийся школы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-----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Сведения о доходах, об имуществе и обязательствах имущественного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характера супруги (супруга) и несовершеннолетних детей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муниципального служащего </w:t>
      </w:r>
      <w:proofErr w:type="spellStart"/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Лебедянского</w:t>
      </w:r>
      <w:proofErr w:type="spellEnd"/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района по состоянию на 30.04.2018 г.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Отдел опеки и попечительства администрации </w:t>
      </w:r>
      <w:proofErr w:type="spellStart"/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Лебедянского</w:t>
      </w:r>
      <w:proofErr w:type="spellEnd"/>
      <w:r w:rsidRPr="001355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муниципального района</w:t>
      </w:r>
    </w:p>
    <w:p w:rsidR="001355EE" w:rsidRPr="001355EE" w:rsidRDefault="001355EE" w:rsidP="001355EE">
      <w:pPr>
        <w:spacing w:after="0" w:line="240" w:lineRule="auto"/>
        <w:ind w:left="7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5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089"/>
        <w:gridCol w:w="2085"/>
        <w:gridCol w:w="2106"/>
        <w:gridCol w:w="1809"/>
        <w:gridCol w:w="1606"/>
        <w:gridCol w:w="2023"/>
        <w:gridCol w:w="1882"/>
        <w:gridCol w:w="1645"/>
        <w:gridCol w:w="1675"/>
      </w:tblGrid>
      <w:tr w:rsidR="001355EE" w:rsidRPr="001355EE" w:rsidTr="001355EE"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Годовой доход</w:t>
            </w:r>
          </w:p>
        </w:tc>
      </w:tr>
      <w:tr w:rsidR="001355EE" w:rsidRPr="001355EE" w:rsidTr="001355E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Площадь кв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Сдобникова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Светлана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1/3 доля,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612605</w:t>
            </w: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,14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индивид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24,7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1/3 доля,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4"/>
                <w:szCs w:val="14"/>
                <w:lang w:val="en-US" w:eastAsia="ru-RU"/>
              </w:rPr>
              <w:lastRenderedPageBreak/>
              <w:t>CHEVROLET AVEO</w:t>
            </w:r>
            <w:r w:rsidRPr="001355EE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2007 </w:t>
            </w:r>
            <w:r w:rsidRPr="001355E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г.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ЛАДА 212140, </w:t>
            </w:r>
            <w:r w:rsidRPr="001355E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2008 г.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361136,40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Бородина Наталья Александровна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Главный специалист-эксперт отдела опеки и попечительства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1/3 доля,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56,7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Автомобиль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легковой,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½ доля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ВАЗ21060 1996 г.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395258,66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237656,68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Юлия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Старший специалист 1 разряда отдела опеки и попечительства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Автомобиль легковой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XYUNDAI-IX35</w:t>
            </w: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2013 г.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353980,05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летней дочери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Сачкова Анастасия Юрьевна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Старший специалист 1 разряда отдела опеки и попечительства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Автомобиль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легковой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Hyundai Accent</w:t>
            </w: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2008 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304531,41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1200,0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86,0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371206,59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летней дочери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Газина</w:t>
            </w:r>
            <w:proofErr w:type="spell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Кристина Юрьевна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Старший специалист 1 разряда отдела опеки и попечительства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303592,91</w:t>
            </w:r>
          </w:p>
        </w:tc>
      </w:tr>
      <w:tr w:rsidR="001355EE" w:rsidRPr="001355EE" w:rsidTr="001355EE">
        <w:tc>
          <w:tcPr>
            <w:tcW w:w="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гараж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жилой дом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¼ доля,</w:t>
            </w:r>
          </w:p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56,0 кв.м.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5EE" w:rsidRPr="001355EE" w:rsidRDefault="001355EE" w:rsidP="001355EE">
            <w:pPr>
              <w:spacing w:after="0" w:line="333" w:lineRule="atLeast"/>
              <w:ind w:left="769"/>
              <w:rPr>
                <w:rFonts w:ascii="Calibri" w:eastAsia="Times New Roman" w:hAnsi="Calibri" w:cs="Times New Roman"/>
                <w:lang w:eastAsia="ru-RU"/>
              </w:rPr>
            </w:pPr>
            <w:r w:rsidRPr="001355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1355EE" w:rsidRPr="001355EE" w:rsidRDefault="001355EE" w:rsidP="001355EE">
      <w:pPr>
        <w:spacing w:after="0" w:line="333" w:lineRule="atLeast"/>
        <w:ind w:left="769"/>
        <w:rPr>
          <w:rFonts w:ascii="Calibri" w:eastAsia="Times New Roman" w:hAnsi="Calibri" w:cs="Times New Roman"/>
          <w:color w:val="000000"/>
          <w:lang w:eastAsia="ru-RU"/>
        </w:rPr>
      </w:pPr>
      <w:r w:rsidRPr="001355EE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6561F7" w:rsidRDefault="006561F7"/>
    <w:sectPr w:rsidR="006561F7" w:rsidSect="001355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355EE"/>
    <w:rsid w:val="001355EE"/>
    <w:rsid w:val="0065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5177</Words>
  <Characters>29509</Characters>
  <Application>Microsoft Office Word</Application>
  <DocSecurity>0</DocSecurity>
  <Lines>245</Lines>
  <Paragraphs>69</Paragraphs>
  <ScaleCrop>false</ScaleCrop>
  <Company/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sergkor</dc:creator>
  <cp:lastModifiedBy>sergkor</cp:lastModifiedBy>
  <cp:revision>1</cp:revision>
  <dcterms:created xsi:type="dcterms:W3CDTF">2018-06-14T06:13:00Z</dcterms:created>
  <dcterms:modified xsi:type="dcterms:W3CDTF">2018-06-14T06:16:00Z</dcterms:modified>
</cp:coreProperties>
</file>