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7F" w:rsidRDefault="00CC067F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CC067F" w:rsidRDefault="00054FB2">
      <w:pPr>
        <w:pStyle w:val="a0"/>
        <w:spacing w:after="0"/>
        <w:ind w:left="0" w:right="0"/>
        <w:jc w:val="center"/>
      </w:pPr>
      <w:r>
        <w:t>ПОСТАНОВЛЕНИЕ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center"/>
      </w:pPr>
      <w:r>
        <w:t>16.04.2018                        г. Лебедянь                        №191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Порядка предоставления субсидий  сельскохозяйственным кредитным потребительским  кооперативам второго уровня для формирования собствен</w:t>
      </w:r>
      <w:r>
        <w:rPr>
          <w:rFonts w:ascii="Arial" w:hAnsi="Arial"/>
          <w:sz w:val="32"/>
        </w:rPr>
        <w:t>ных  средств кооператива с целью пополнения фонда финансовой  взаимопомощи для поддержки осуществления  предпринимательской деятельности субъектов малого и среднего  предпринимательства и сельскохозяйственной деятельности  граждан, ведущих личное подсобное</w:t>
      </w:r>
      <w:r>
        <w:rPr>
          <w:rFonts w:ascii="Arial" w:hAnsi="Arial"/>
          <w:sz w:val="32"/>
        </w:rPr>
        <w:t xml:space="preserve"> хозяйство, на 2018 год.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На основании статьи 78 Бюджетного кодекса Российской Федерации </w:t>
      </w:r>
      <w:hyperlink r:id="rId5">
        <w:r>
          <w:rPr>
            <w:rStyle w:val="InternetLink"/>
            <w:color w:val="0000FF"/>
            <w:u w:val="none"/>
          </w:rPr>
          <w:t>от 31.07.1998г. № 145-ФЗ</w:t>
        </w:r>
      </w:hyperlink>
      <w:r>
        <w:t xml:space="preserve"> (в ред. от 27.11.2017), в соответствии с м</w:t>
      </w:r>
      <w:r>
        <w:t xml:space="preserve">униципальной программой "Создание условий для экономического роста Лебедянского муниципального района на 2014-2020 годы", утвержденной постановлением администрации Лебедянского муниципального района </w:t>
      </w:r>
      <w:hyperlink r:id="rId6">
        <w:r>
          <w:rPr>
            <w:rStyle w:val="InternetLink"/>
            <w:color w:val="0000FF"/>
            <w:u w:val="none"/>
          </w:rPr>
          <w:t>от 26.09.2013г. № 1363</w:t>
        </w:r>
      </w:hyperlink>
      <w:r>
        <w:t xml:space="preserve"> (в ред. </w:t>
      </w:r>
      <w:hyperlink r:id="rId7">
        <w:r>
          <w:rPr>
            <w:rStyle w:val="InternetLink"/>
            <w:color w:val="0000FF"/>
            <w:u w:val="none"/>
          </w:rPr>
          <w:t>от 08.12.2017 № 898</w:t>
        </w:r>
      </w:hyperlink>
      <w:r>
        <w:t>), решением Совета депутатов Лебедянского муниципального района</w:t>
      </w:r>
      <w:r>
        <w:t xml:space="preserve"> </w:t>
      </w:r>
      <w:hyperlink r:id="rId8">
        <w:r>
          <w:rPr>
            <w:rStyle w:val="InternetLink"/>
            <w:color w:val="0000FF"/>
            <w:u w:val="none"/>
          </w:rPr>
          <w:t>от 19.12.2017 № 226</w:t>
        </w:r>
      </w:hyperlink>
      <w:r>
        <w:t xml:space="preserve"> "О бюджете Лебедянского муниципального района на 2018 год и плановый период 2019-2020 годов", руководствуясь </w:t>
      </w:r>
      <w:hyperlink r:id="rId9">
        <w:r>
          <w:rPr>
            <w:rStyle w:val="InternetLink"/>
            <w:color w:val="0000FF"/>
            <w:u w:val="none"/>
          </w:rPr>
          <w:t>Уставом Лебедянского муниципального района</w:t>
        </w:r>
      </w:hyperlink>
      <w:r>
        <w:t>, администрация Лебедянского муниципального района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Утвердить Порядок предоставления субсидий сельскохозяйственным кредитным </w:t>
      </w:r>
      <w:r>
        <w:t>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</w:t>
      </w:r>
      <w:r>
        <w:t>ьскохозяйственной деятельности граждан, ведущих личное подсобное хозяйство, на 2018 год (Приложение №1).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2. Отделу экономического прогнозирования, инвестиций и инновационной деятельности (Л.И. Алтухова) опубликовать данное постановление в газете "Лебедянск</w:t>
      </w:r>
      <w:r>
        <w:t>ие вести" и разместить на официальном сайте администрации Лебедянского муниципального района в информационной сети "Интернет".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>Глава администрации Лебедянского муниципального района</w:t>
      </w:r>
    </w:p>
    <w:p w:rsidR="00CC067F" w:rsidRDefault="00054FB2">
      <w:pPr>
        <w:pStyle w:val="a0"/>
        <w:spacing w:after="0"/>
        <w:ind w:left="0" w:right="0"/>
        <w:jc w:val="both"/>
      </w:pPr>
      <w:r>
        <w:t>И.В. Алтухов 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Порядок  предоставления субсидий сельскохозяйственным </w:t>
      </w:r>
      <w:r>
        <w:rPr>
          <w:sz w:val="32"/>
        </w:rPr>
        <w:t>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</w:t>
      </w:r>
      <w:r>
        <w:rPr>
          <w:sz w:val="32"/>
        </w:rPr>
        <w:t>ства и сельскохозяйственной деятельности граждан, ведущих личное подсобное хозяйство, на 2018 год.  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1. Настоящий Порядок устанавливает механизм предоставления субсидий сельскохозяйственным кредитным потребительским кооперативам второго уровня для формиро</w:t>
      </w:r>
      <w:r>
        <w:t xml:space="preserve">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</w:t>
      </w:r>
      <w:r>
        <w:t>подсобное хозяйство, на 2018 год в пределах средств, предусмотренных на эти цели в мероприятиях муниципальной Программы "Создание условий для экономического роста Лебедянского муниципального района на 2014-2020 годы", утвержденной постановлением администра</w:t>
      </w:r>
      <w:r>
        <w:t xml:space="preserve">ции Лебедянского муниципального района </w:t>
      </w:r>
      <w:hyperlink r:id="rId10">
        <w:r>
          <w:rPr>
            <w:rStyle w:val="InternetLink"/>
            <w:color w:val="0000FF"/>
            <w:u w:val="none"/>
          </w:rPr>
          <w:t>от 26.09.2013г. № 1363</w:t>
        </w:r>
      </w:hyperlink>
      <w:r>
        <w:t xml:space="preserve"> (в ред. </w:t>
      </w:r>
      <w:hyperlink r:id="rId11">
        <w:r>
          <w:rPr>
            <w:rStyle w:val="InternetLink"/>
            <w:color w:val="0000FF"/>
            <w:u w:val="none"/>
          </w:rPr>
          <w:t>от 08.12.2017 № 898</w:t>
        </w:r>
      </w:hyperlink>
      <w:r>
        <w:t>) (далее Программа).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2. Субсидии предоставляются каждому обратившемуся юридическому лицу, осуществляющему свою деятельность на территории Л</w:t>
      </w:r>
      <w:r>
        <w:t>ебедянского муниципального района и зарегистрированному в форме сельскохозяйственного кредитного потребительского кооператива второго уровня в соответствии с Федеральным законом</w:t>
      </w:r>
      <w:hyperlink r:id="rId12">
        <w:r>
          <w:rPr>
            <w:rStyle w:val="InternetLink"/>
            <w:color w:val="0000FF"/>
            <w:u w:val="none"/>
          </w:rPr>
          <w:t xml:space="preserve"> от 08.12.1995г. № 193-ФЗ</w:t>
        </w:r>
      </w:hyperlink>
      <w:r>
        <w:t xml:space="preserve"> "О сельскохозяйственной кооперации".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3.Условия предоставления субсидии: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3.1 отсутствие просроченной задолженности по налогам, сборам и иным обязательным платежам в бюджеты всех уровней бюджетной системы Россий</w:t>
      </w:r>
      <w:r>
        <w:t>ской Федерации и государственные внебюджетные фонды как у самого кооператива, так и у его членов;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3.2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</w:t>
      </w:r>
      <w:r>
        <w:t>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3.3 соблюдение нормативов финансовой деятельности, предусмотренных пунктом 11 ст. 40.1 Федерального закона </w:t>
      </w:r>
      <w:hyperlink r:id="rId13">
        <w:r>
          <w:rPr>
            <w:rStyle w:val="InternetLink"/>
            <w:color w:val="0000FF"/>
            <w:u w:val="none"/>
          </w:rPr>
          <w:t>от 08.12.1995 № 193-ФЗ</w:t>
        </w:r>
      </w:hyperlink>
      <w:r>
        <w:t xml:space="preserve"> "О сельскохозяйственной кооперации"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3.4 состоять в ревизионном союзе сельскохозяйственных кооперативов, иметь положительное заключение провер</w:t>
      </w:r>
      <w:r>
        <w:t>ки ревизионного союза (если таковое имеется);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3.5 своевременно предоставлять бухгалтерскую отчетность;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3.6 предоставлять финансовые и нефинансовые услуги;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3.7 сумма субсидии рассчитывается исходя из 50 тыс.рублей на каждого нового члена кооператива, привле</w:t>
      </w:r>
      <w:r>
        <w:t>ченного в период с 01.06.2017 по дату подачи заявки, но не более 800 тыс.руб. на один кооператив;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4. Долевое софинансирование субсидии из районного бюджета составляет не менее 5% от суммы субсидии.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5. Для получения субсидии на цели, предусмотренные п. 1 на</w:t>
      </w:r>
      <w:r>
        <w:t>стоящего Порядка, сельскохозяйственные кредитные потребительские кооперативы, отвечающие условиям, приведенным в п. 2, 3 настоящего Порядка, представляют в администрацию Лебедянского муниципального района следующие документы: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заявку на получение субсидии</w:t>
      </w:r>
      <w:r>
        <w:t xml:space="preserve"> (приложение 2 к Порядку);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анкету (приложение 3 к Порядку);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расчет суммы субсидии (приложение 1 к Порядку)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копии учредительных документов и свидетельства о регистрации сельскохозяйственного кредитного потребительского кооператива;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копию протокола о</w:t>
      </w:r>
      <w:r>
        <w:t>бщего организационного собрания о создании сельскохозяйственного кредитного потребительского кооператива;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копию свидетельства о постановке на учет в налоговом органе для юридических лиц;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- копию выписки из Единого государственного реестра юридических </w:t>
      </w:r>
      <w:r>
        <w:t>лиц;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копию выписки из реестра сельскохозяйственных потребительских кооперативов или справку, подтверждающую членство данного кооператива в ревизионном союзе и соблюдение кооперативом нормативов финансовой деятельности, предусмотренных п.11 ст.40.1 Федера</w:t>
      </w:r>
      <w:r>
        <w:t xml:space="preserve">льного закона </w:t>
      </w:r>
      <w:hyperlink r:id="rId14">
        <w:r>
          <w:rPr>
            <w:rStyle w:val="InternetLink"/>
            <w:color w:val="0000FF"/>
            <w:u w:val="none"/>
          </w:rPr>
          <w:t>от 08.12.1995 № 193-ФЗ</w:t>
        </w:r>
      </w:hyperlink>
      <w:r>
        <w:t>, наличие положительного заключения проверки (если таковое имеется);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справку налогового органа об отсутствии задолженн</w:t>
      </w:r>
      <w:r>
        <w:t>ости по налогам, сборам и страховым взносам на дату подачи заявки как самого кооператива, так и его членов;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копию решения правления о приеме новых членов;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копию бухгалтерского баланса за последний отчетный период;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справку о количестве и сумме займов,</w:t>
      </w:r>
      <w:r>
        <w:t xml:space="preserve"> выданных кооперативом своим членам за период с 01.06.2017 года по дату подачи заявки.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Указанные документы представляются с предъявлением оригинала и заверяются подписью и печатью претендента.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Прием документов, указанных в пункте 5 настоящего порядка, осущ</w:t>
      </w:r>
      <w:r>
        <w:t>ествляет администрация Лебедянского муниципального района с даты опубликования данного постановления до 21 мая текущего года.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6. Администрация Лебедянского муниципального района в течение 10 рабочих дней со дня окончания приема документов в рамках межведом</w:t>
      </w:r>
      <w:r>
        <w:t>ственного взаимодействия запрашивает документы: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выписку из единого государственного реестра юридических лиц;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- справку налогового органа об отсутствии задолженности по налогам, сборам и страховым взносам на дату подачи заявки. 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Претендент вправе представ</w:t>
      </w:r>
      <w:r>
        <w:t>ить документы, указанные в настоящем пункте, по собственной инициативе до 21 мая текущего года.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7. Комиссия по рассмотрению заявок на предоставление субсидий субъектам малого и среднего предпринимательства на реализацию мероприятий муниципальной программы </w:t>
      </w:r>
      <w:r>
        <w:t>"Создание условий для экономического роста Лебедянского муниципального района на 2014-2020 годы" (далее Комиссия) рассматривает представленные документы в течение 30 дней после срока окончания приема документов, готовит протокол рассмотрения документов.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8.</w:t>
      </w:r>
      <w:r>
        <w:t xml:space="preserve"> По результатам рассмотрения представленных документов, в соответствии с протоколом Комиссии, администрация Лебедянского муниципального района в течение 15 дней заключает с получателями субсидии Соглашение (приложение 5 к Порядку) или в случае отказа в пре</w:t>
      </w:r>
      <w:r>
        <w:t>доставлении субсидии направляет претенденту соответствующее уведомление с указанием причин отказа.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9. Основаниями для отказа в предоставлении субсидии являются: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несоответствие претендента требованиям, предусмотренным п.3 Порядка;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- непредставление </w:t>
      </w:r>
      <w:r>
        <w:t>(представление не в полном объеме) документов, указанных в пункте 5 настоящего Порядка;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недостоверность представленной претендентом информации.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10. Администрация Лебедянского муниципального района в течение 20 рабочих дней со дня заключения Соглашения ут</w:t>
      </w:r>
      <w:r>
        <w:t>верждает постановление о выплате субсидий из районного бюджета в разрезе получателей субсидий. Перечисление субсидий осуществляется на расчетные счета, открытые получателями субсидий в учреждениях Центрального банка Российской Федерации или кредитных орган</w:t>
      </w:r>
      <w:r>
        <w:t>изациях, указанные в Соглашениях.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11. После поступления средств из областного бюджета в районный бюджет, администрация Лебедянского муниципального района в течение 20 рабочих дней утверждает постановление о распределении субсидий из областного бюджета в ра</w:t>
      </w:r>
      <w:r>
        <w:t>зрезе получателей субсидий. Перечисление субсидий осуществляется на расчетные счета, открытые получателями субсидий в учреждениях Центрального банка Российской Федерации или кредитных организациях, указанные в Соглашениях.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12. В случае если объем запрашива</w:t>
      </w:r>
      <w:r>
        <w:t>емых получателями субсидий средств превышает сумму, предусмотренную в муниципальной программе "Создание условий для экономического роста Лебедянского муниципального района на 2014-2020 годы", то бюджетные средства распределяются между всеми получателями су</w:t>
      </w:r>
      <w:r>
        <w:t>бсидий пропорционально.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13. При выделении дополнительных бюджетных средств сумма бюджетных средств распределяется между получателями субсидий пропорционально, причитающейся сумме к возмещению.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14. Субсидии подлежат возврату в районный бюджет в случае наруш</w:t>
      </w:r>
      <w:r>
        <w:t>ения условий, установленных при их предоставлении в течение 2 лет с момента получения субсидии;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15. В случае выявления нарушений условий предоставления субсидий, получатели субсидий возвращают в районный бюджет, полученные денежные средства в десятидневный</w:t>
      </w:r>
      <w:r>
        <w:t xml:space="preserve"> срок со дня получения соответствующего уведомления администрации Лебедянского муниципального района. При отказе от добровольного возврата указанных средств, главные распорядители средств местного бюджета, обеспечивают их принудительное взыскание и перечис</w:t>
      </w:r>
      <w:r>
        <w:t>ление в доход районного бюджета в судебном порядке в соответствии с действующим законодательством.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 xml:space="preserve">Приложение 1  к Порядку предоставления субсидий сельскохозяйственным  кредитным потребительским кооперативам второго уровня  для формирования собственных </w:t>
      </w:r>
      <w:r>
        <w:t>средств кооператива с целью  пополнения фонда финансовой взаимопомощи для поддержки  осуществления предпринимательской деятельности субъектов  малого и среднего предпринимательства и сельскохозяйственной  деятельности граждан, ведущих личное подсобное хозя</w:t>
      </w:r>
      <w:r>
        <w:t>йство,  на 2018 г.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Расчет размера субсидии</w:t>
      </w:r>
    </w:p>
    <w:tbl>
      <w:tblPr>
        <w:tblW w:w="457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70"/>
        <w:gridCol w:w="1400"/>
        <w:gridCol w:w="1505"/>
      </w:tblGrid>
      <w:tr w:rsidR="00CC067F">
        <w:tc>
          <w:tcPr>
            <w:tcW w:w="1670" w:type="dxa"/>
            <w:shd w:val="clear" w:color="auto" w:fill="auto"/>
          </w:tcPr>
          <w:p w:rsidR="00CC067F" w:rsidRDefault="00054FB2">
            <w:pPr>
              <w:pStyle w:val="TableContents"/>
              <w:spacing w:after="0"/>
              <w:ind w:left="0" w:right="0"/>
              <w:jc w:val="both"/>
            </w:pPr>
            <w:r>
              <w:t>Количество новых пайщиков кооператива</w:t>
            </w:r>
          </w:p>
        </w:tc>
        <w:tc>
          <w:tcPr>
            <w:tcW w:w="1400" w:type="dxa"/>
            <w:shd w:val="clear" w:color="auto" w:fill="auto"/>
          </w:tcPr>
          <w:p w:rsidR="00CC067F" w:rsidRDefault="00054FB2">
            <w:pPr>
              <w:pStyle w:val="TableContents"/>
              <w:spacing w:after="0"/>
              <w:ind w:left="0" w:right="0"/>
              <w:jc w:val="both"/>
            </w:pPr>
            <w:r>
              <w:t>Субсидия из районного бюджета</w:t>
            </w:r>
          </w:p>
          <w:p w:rsidR="00CC067F" w:rsidRDefault="00054FB2">
            <w:pPr>
              <w:pStyle w:val="TableContents"/>
              <w:spacing w:after="0"/>
              <w:ind w:left="0" w:right="0"/>
              <w:jc w:val="both"/>
            </w:pPr>
            <w:r>
              <w:t>5% руб.</w:t>
            </w:r>
          </w:p>
        </w:tc>
        <w:tc>
          <w:tcPr>
            <w:tcW w:w="1505" w:type="dxa"/>
            <w:shd w:val="clear" w:color="auto" w:fill="auto"/>
          </w:tcPr>
          <w:p w:rsidR="00CC067F" w:rsidRDefault="00054FB2">
            <w:pPr>
              <w:pStyle w:val="TableContents"/>
              <w:spacing w:after="0"/>
              <w:ind w:left="0" w:right="0"/>
              <w:jc w:val="both"/>
            </w:pPr>
            <w:r>
              <w:t>Субсидия из областного бюджета</w:t>
            </w:r>
          </w:p>
          <w:p w:rsidR="00CC067F" w:rsidRDefault="00054FB2">
            <w:pPr>
              <w:pStyle w:val="TableContents"/>
              <w:spacing w:after="0"/>
              <w:ind w:left="0" w:right="0"/>
              <w:jc w:val="both"/>
            </w:pPr>
            <w:r>
              <w:t>95% руб.</w:t>
            </w:r>
          </w:p>
        </w:tc>
      </w:tr>
      <w:tr w:rsidR="00CC067F">
        <w:tc>
          <w:tcPr>
            <w:tcW w:w="1670" w:type="dxa"/>
            <w:shd w:val="clear" w:color="auto" w:fill="auto"/>
          </w:tcPr>
          <w:p w:rsidR="00CC067F" w:rsidRDefault="00CC067F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CC067F" w:rsidRDefault="00CC067F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CC067F" w:rsidRDefault="00CC067F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>Председатель СКПК ___________________________(___________________)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 xml:space="preserve">Главный бухгалтер </w:t>
      </w:r>
      <w:r>
        <w:t>СКПК __________________ (___________________)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М.п.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>Приложение 2  к Порядку предоставления субсидий сельскохозяйственным  кредитным потребительским кооперативам второго уровня  для формирования собственных средств кооператива с целью  пополнения фонда фи</w:t>
      </w:r>
      <w:r>
        <w:t>нансовой взаимопомощи для поддержки  осуществления предпринимательской деятельности субъектов  малого и среднего предпринимательства и сельскохозяйственной  деятельности граждан, ведущих личное подсобное хозяйство,  на 2018 г.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right"/>
      </w:pPr>
      <w:r>
        <w:t>Главе администрации</w:t>
      </w:r>
    </w:p>
    <w:p w:rsidR="00CC067F" w:rsidRDefault="00054FB2">
      <w:pPr>
        <w:pStyle w:val="a0"/>
        <w:spacing w:after="0"/>
        <w:ind w:left="0" w:right="0" w:firstLine="567"/>
        <w:jc w:val="right"/>
      </w:pPr>
      <w:r>
        <w:t>Лебедян</w:t>
      </w:r>
      <w:r>
        <w:t>ского муниципального района</w:t>
      </w:r>
    </w:p>
    <w:p w:rsidR="00CC067F" w:rsidRDefault="00054FB2">
      <w:pPr>
        <w:pStyle w:val="a0"/>
        <w:spacing w:after="0"/>
        <w:ind w:left="0" w:right="0" w:firstLine="567"/>
        <w:jc w:val="right"/>
      </w:pPr>
      <w:r>
        <w:t>__________________________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right"/>
      </w:pPr>
      <w:r>
        <w:t>Рег. № _______ от ______201__г.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center"/>
      </w:pPr>
      <w:r>
        <w:t>ЗАЯВКА НА ПОЛУЧЕНИЕ СУБСИДИИ</w:t>
      </w:r>
    </w:p>
    <w:p w:rsidR="00CC067F" w:rsidRDefault="00054FB2">
      <w:pPr>
        <w:pStyle w:val="a0"/>
        <w:spacing w:after="0"/>
        <w:ind w:left="0" w:right="0" w:firstLine="567"/>
        <w:jc w:val="center"/>
      </w:pPr>
      <w:r>
        <w:t>Ознакомившись с условиями предоставления субсидий, претендент</w:t>
      </w:r>
    </w:p>
    <w:p w:rsidR="00CC067F" w:rsidRDefault="00054FB2">
      <w:pPr>
        <w:pStyle w:val="a0"/>
        <w:spacing w:after="0"/>
        <w:ind w:left="0" w:right="0" w:firstLine="567"/>
        <w:jc w:val="center"/>
      </w:pPr>
      <w:r>
        <w:t>Сельскохозяйственный кредитный потребительский кооператив</w:t>
      </w:r>
    </w:p>
    <w:p w:rsidR="00CC067F" w:rsidRDefault="00054FB2">
      <w:pPr>
        <w:pStyle w:val="a0"/>
        <w:spacing w:after="0"/>
        <w:ind w:left="0" w:right="0" w:firstLine="567"/>
        <w:jc w:val="center"/>
      </w:pPr>
      <w:r>
        <w:t>"_________________</w:t>
      </w:r>
      <w:r>
        <w:t>__________________________________"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согласен представить свой проект для получения 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</w:t>
      </w:r>
      <w:r>
        <w:t>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на 2018 год.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Претендент подтверждает, что вся информация,</w:t>
      </w:r>
      <w:r>
        <w:t xml:space="preserve"> содержащаяся в заявке и прилагаемых к ней документах, является подлинной.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Перечень прилагаемых к заявке документов: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заявка;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анкета;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расчет суммы субсидии;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копии учредительных документов и свидетельства о регистрации кредитного потребительского коо</w:t>
      </w:r>
      <w:r>
        <w:t>ператива;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копия протокола общего организационного собрания о создании сельскохозяйственного кредитного потребительского кооператива;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копия свидетельства о постановке на учет в налоговом органе для юридических лиц;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копия выписки из Единого государстве</w:t>
      </w:r>
      <w:r>
        <w:t>нного реестра юридических лиц;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копия выписки из реестра сельскохозяйственных потребительских кооперативов или справка;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справки налогового органа об отсутствии задолженности по налогам, сборам и страховым взносам;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копии решения правления о приеме новы</w:t>
      </w:r>
      <w:r>
        <w:t>х членов;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копия бухгалтерского баланса;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- справка о количестве и сумме займов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>Председатель кооператива__________________(________________________)</w:t>
      </w:r>
    </w:p>
    <w:p w:rsidR="00CC067F" w:rsidRDefault="00054FB2">
      <w:pPr>
        <w:pStyle w:val="a0"/>
        <w:spacing w:after="0"/>
        <w:ind w:left="0" w:right="0"/>
        <w:jc w:val="both"/>
      </w:pPr>
      <w:r>
        <w:t>Главный бухгалтер ________________________(________________________)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М.П.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>Приложение 3  к Порядку предо</w:t>
      </w:r>
      <w:r>
        <w:t>ставления субсидий сельскохозяйственным  кредитным потребительским кооперативам второго уровня  для формирования собственных средств кооператива с целью  пополнения фонда финансовой взаимопомощи для поддержки  осуществления предпринимательской деятельности</w:t>
      </w:r>
      <w:r>
        <w:t xml:space="preserve"> субъектов  малого и среднего предпринимательства и сельскохозяйственной  деятельности граждан, ведущих личное подсобное хозяйство,  на 2018 г.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center"/>
      </w:pPr>
      <w:r>
        <w:t>АНКЕТА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Полное наименование предприятия </w:t>
      </w:r>
      <w:r>
        <w:t>(организации):______________________________________________________________________________________________________________________________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Сокращенное наименование: ____________________________________________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Организационно-правовая форма : ____________</w:t>
      </w:r>
      <w:r>
        <w:t>___________________________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Юридический адрес : __________________________________________________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Почтовый адрес : ______________________________________________________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Ф.И.О. руководителя: __________________________________________________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Телефон, факс</w:t>
      </w:r>
      <w:r>
        <w:t xml:space="preserve"> : _________________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Расчетный счет : ______________________________________________________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Идентификационный номер налогоплательщика : __________________________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Информация о регистрации (где, кем, когда зарегистрирован, регистрационный номер) __________</w:t>
      </w:r>
      <w:r>
        <w:t>____________________________________________________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>Председатель кооператива __________________(______________)</w:t>
      </w:r>
    </w:p>
    <w:p w:rsidR="00CC067F" w:rsidRDefault="00054FB2">
      <w:pPr>
        <w:pStyle w:val="a0"/>
        <w:spacing w:after="0"/>
        <w:ind w:left="0" w:right="0"/>
        <w:jc w:val="both"/>
      </w:pPr>
      <w:r>
        <w:t>Главный бухгалтер __________________(______________)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М.П.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 xml:space="preserve">Приложение 4  к Порядку предоставления субсидий сельскохозяйственным  кредитным </w:t>
      </w:r>
      <w:r>
        <w:t>потребительским кооперативам второго уровня  для формирования собственных средств кооператива с целью  пополнения фонда финансовой взаимопомощи для поддержки  осуществления предпринимательской деятельности субъектов  малого и среднего предпринимательства и</w:t>
      </w:r>
      <w:r>
        <w:t xml:space="preserve"> сельскохозяйственной  деятельности граждан, ведущих личное подсобное хозяйство,  на 2018 г.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center"/>
      </w:pPr>
      <w:r>
        <w:t>Типовая форма соглашения</w:t>
      </w:r>
    </w:p>
    <w:p w:rsidR="00CC067F" w:rsidRDefault="00054FB2">
      <w:pPr>
        <w:pStyle w:val="a0"/>
        <w:spacing w:after="0"/>
        <w:ind w:left="0" w:right="0" w:firstLine="567"/>
        <w:jc w:val="center"/>
      </w:pPr>
      <w:r>
        <w:t xml:space="preserve">о предоставлении из бюджета Лебедянского муниципального района субсидий юридическим лицам (за исключением субсидий районным </w:t>
      </w:r>
      <w:r>
        <w:t>муниципальным учреждениям), индивидуальным предпринимателям, физическим лицам - производителям товаров, работ, услуг из бюджета Лебедянского муниципального района на возмещение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затрат (недополученных доходов) в связи с производством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(реализацией) товаров (</w:t>
      </w:r>
      <w:r>
        <w:t>за исключением подакцизных товаров,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кроме автомобилей легковых и мотоциклов, винодельческих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продуктов, произведенных из выращенного на территории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Российской Федерации винограда), выполнением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работ, оказанием услуг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№</w:t>
      </w:r>
      <w:r>
        <w:t>_________________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(номер соглашения)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>г.</w:t>
      </w:r>
      <w:r>
        <w:t xml:space="preserve"> Лебедянь "___" _________ 20__ г.</w:t>
      </w:r>
    </w:p>
    <w:p w:rsidR="00CC067F" w:rsidRDefault="00054FB2">
      <w:pPr>
        <w:pStyle w:val="a0"/>
        <w:spacing w:after="0"/>
        <w:ind w:left="0" w:right="0"/>
        <w:jc w:val="both"/>
      </w:pPr>
      <w:r>
        <w:t>(дата заключения соглашения)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>__________________________________________________________________,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(наименование главного распорядителя средств бюджета Лебедянского муниципального района, которому как получателю средств ра</w:t>
      </w:r>
      <w:r>
        <w:t xml:space="preserve">йонного бюджета доведены лимиты бюджетных обязательств на предоставление субсидии в соответствии со статьей 78 </w:t>
      </w:r>
      <w:hyperlink r:id="rId15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>)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имен</w:t>
      </w:r>
      <w:r>
        <w:t>уемый в дальнейшем - ГРБС, в лице главы администрации Лебедянского муниципального района____________________________________________,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(фамилия, имя, отчество главы администрации Лебедянского муниципального района)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действующего на основании </w:t>
      </w:r>
      <w:hyperlink r:id="rId16">
        <w:r>
          <w:rPr>
            <w:rStyle w:val="InternetLink"/>
            <w:color w:val="0000FF"/>
            <w:u w:val="none"/>
          </w:rPr>
          <w:t>Устава Лебедянского муниципального района</w:t>
        </w:r>
      </w:hyperlink>
      <w:r>
        <w:t xml:space="preserve">, принятого решением Совета депутатов Лебедянского муниципального района Липецкой области от 6 июля 2015 г. № 204 с одной стороны </w:t>
      </w:r>
      <w:r>
        <w:t>и ________________________________________________________________ 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 xml:space="preserve">именуемый в дальнейшем - </w:t>
      </w:r>
      <w:r>
        <w:t>Получатель, в лице __________________________________________________________________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__________________________________________________________________, (наименование должности, а также фамилия, имя, отчество (при наличии) лица, представляющего Получателя</w:t>
      </w:r>
      <w:r>
        <w:t>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>действующего на основании __________________________________ __________________________________</w:t>
      </w:r>
      <w:r>
        <w:t>________________________________, (реквизиты устава юридического лица, свидетельства о государственной регистрации индивидуального предпринимателя, доверенности, паспортные данные физического лица)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с другой стороны, далее именуемые Стороны, в соответствии</w:t>
      </w:r>
      <w:r>
        <w:t xml:space="preserve"> с Бюджетным кодексом Российской Федерации, "Бюджетом Лебедянского муниципального района на 2018 год и плановый период 2019-2020 годов", утвержденный решением Совета депутатов Лебедянского муниципального района </w:t>
      </w:r>
      <w:hyperlink r:id="rId17">
        <w:r>
          <w:rPr>
            <w:rStyle w:val="InternetLink"/>
            <w:color w:val="0000FF"/>
            <w:u w:val="none"/>
          </w:rPr>
          <w:t>от 19.12.2017 года № 226</w:t>
        </w:r>
      </w:hyperlink>
      <w:r>
        <w:t>,______________________________________________ _________________________________________________________________,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(наименование Порядка предоставления субсидии из бюджета </w:t>
      </w:r>
      <w:r>
        <w:t>Лебедянского муниципального района Получателю)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заключили настоящее Соглашение о нижеследующем.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I. Предмет Соглашения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1.1. Предметом настоящего Соглашения является предоставление из бюджета Лебедянского муниципального района в 20__ году субсидии в целях в</w:t>
      </w:r>
      <w:r>
        <w:t>озмещения затрат/недополученных доходов Получателя, связанных с производством (реализацией) товаров, выполнением работ, оказанием услуг ________________________________________________ (далее - Субсидия).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(наименование товаров, работ, услуг)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II. Финансово</w:t>
      </w:r>
      <w:r>
        <w:t>е обеспечение и сроки предоставления Субсидии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2.1. Субсидия предоставляется в соответствии с лимитами бюджетных обязательств, доведенными администрации Лебедянского муниципального района как получателю средств бюджета Лебедянского муниципального района, н</w:t>
      </w:r>
      <w:r>
        <w:t>а цели, указанные в пункте 1.1 настоящего Соглашения, в размере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>_____________(____________________________________________) рублей.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(указывается сумма субсидии прописью или в случаях, когда размер суммы определяется по итогам отчетного периода, указываетс</w:t>
      </w:r>
      <w:r>
        <w:t>я порядок (формула) расчета суммы субсидии)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2.2. Перечисление Субсидии осуществляется на основании распоряжения администрации Лебедянского муниципального района в соответствии с бюджетным законодательством Российской Федерации на счет, открытый в__________</w:t>
      </w:r>
      <w:r>
        <w:t>_________________________________________ _________________________________________________________________ ,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в сроки, предусмотренные Порядком предоставления субсидии:</w:t>
      </w:r>
    </w:p>
    <w:p w:rsidR="00CC067F" w:rsidRDefault="00054FB2">
      <w:pPr>
        <w:pStyle w:val="a0"/>
        <w:spacing w:after="0"/>
        <w:ind w:left="0" w:right="0"/>
        <w:jc w:val="both"/>
      </w:pPr>
      <w:r>
        <w:t>- ________________________________________;</w:t>
      </w:r>
    </w:p>
    <w:p w:rsidR="00CC067F" w:rsidRDefault="00054FB2">
      <w:pPr>
        <w:pStyle w:val="a0"/>
        <w:spacing w:after="0"/>
        <w:ind w:left="0" w:right="0"/>
        <w:jc w:val="both"/>
      </w:pPr>
      <w:r>
        <w:t>- ________________________________________.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III. Взаимодействие, права и обязанности Сторон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3.1. Администрация Лебедянского муниципального района: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3.1.1. обеспечивает предоставление Субсидии в соответствии с настоящим Соглашением;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3.1.2. обеспечивает перечисление Субсидии на счет Получателя, </w:t>
      </w:r>
      <w:r>
        <w:t>указанный в пункте 2.2 и разделе VI настоящего Соглашения, в соответствии с пунктом 2.2 настоящего Соглашения;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3.1.3. устанавливает показатели результативности в Приложении 1 к настоящему Соглашению, являющемуся неотъемлемой частью настоящего Соглашения;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</w:t>
      </w:r>
      <w:r>
        <w:t>.1.4. осуществляет оценку достижения Получателем показателей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результативности, установленных в соответствии с пунктом 3.1.3 настоящего Соглашения;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3.1.5. осуществляет контроль за соблюдением Получателем порядка, целей и условий предоставления Субсидии путе</w:t>
      </w:r>
      <w:r>
        <w:t>м проведения плановых и (или) внеплановых проверок на основании представленных Получателем по запросу администрации Лебедянского муниципального района документов и информации;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3.1.6. рассматривает документы и иную информацию, направленную Получателем, в те</w:t>
      </w:r>
      <w:r>
        <w:t>чение ___ рабочих дней со дня их получения и уведомляет Получателя о результатах рассмотрения;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3.1.7. направляет разъяснения Получателю по вопросам, связанным с исполнением настоящего Соглашения, в течение ____ рабочих дней со дня получения обращения Получ</w:t>
      </w:r>
      <w:r>
        <w:t>ателя;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3.1.8. приостанавливает предоставление Субсидии в случае установления администрацией Лебедянского муниципального района или получения от органа муниципального финансового контроля информации о факте (ах) нарушения Получателем порядка, целей и услови</w:t>
      </w:r>
      <w:r>
        <w:t xml:space="preserve">й предоставления Субсидии, предусмотренных "Бюджетом Лебедянского муниципального района на 2018 год и плановый период 2019-2020 годов", утвержденный решением Совета депутатов Лебедянского муниципального района </w:t>
      </w:r>
      <w:hyperlink r:id="rId18">
        <w:r>
          <w:rPr>
            <w:rStyle w:val="InternetLink"/>
            <w:color w:val="0000FF"/>
            <w:u w:val="none"/>
          </w:rPr>
          <w:t>от 19.12.2017 года № 226</w:t>
        </w:r>
      </w:hyperlink>
      <w: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несвоевременного представл</w:t>
      </w:r>
      <w:r>
        <w:t>ения и непредставления отчетов, документов и информации, предусмотренных Соглашением, до устранения указанных нарушений с обязательным уведомлением Получателя не позднее _____ рабочего(их) дня(ей) с даты принятия решения о приостановлении;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3.1.9. запрашива</w:t>
      </w:r>
      <w:r>
        <w:t>ет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"Бюджетом Лебедянского муниципального района на 2018 год и плановый период 2019-2020 г</w:t>
      </w:r>
      <w:r>
        <w:t>одов", утвержденный решением Совета депутатов Лебедянского муниципального района от 19.12.2016 года № 226 и настоящим Соглашением;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3.1.10. в 10-дневный срок со дня принятия решения по результатам проверки, проведенной администрацией Лебедянского муниципаль</w:t>
      </w:r>
      <w:r>
        <w:t>ного района и/или органом государственного финансового контроля, направляет в адрес Получателя субсидии требование о возврате полученных денежных средств в доход бюджета Лебедянского муниципального района;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3.1.11. осуществляет иные права и обязанности в со</w:t>
      </w:r>
      <w:r>
        <w:t>ответствии с бюджетным законодательством Российской Федерации и Порядком предоставления субсидии:</w:t>
      </w:r>
    </w:p>
    <w:p w:rsidR="00CC067F" w:rsidRDefault="00054FB2">
      <w:pPr>
        <w:pStyle w:val="a0"/>
        <w:spacing w:after="0"/>
        <w:ind w:left="0" w:right="0"/>
        <w:jc w:val="both"/>
      </w:pPr>
      <w:r>
        <w:t>- _____________________________________________________;</w:t>
      </w:r>
    </w:p>
    <w:p w:rsidR="00CC067F" w:rsidRDefault="00054FB2">
      <w:pPr>
        <w:pStyle w:val="a0"/>
        <w:spacing w:after="0"/>
        <w:ind w:left="0" w:right="0"/>
        <w:jc w:val="both"/>
      </w:pPr>
      <w:r>
        <w:t>- _____________________________________________________.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3.2. Получатель обязуется: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3.2.1. представля</w:t>
      </w:r>
      <w:r>
        <w:t>ть в администрацию Лебедянского муниципального района документы в соответствии с Порядком предоставления субсидии и настоящим Соглашением;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3.2.2. обеспечивать достижение значений показателей результативности субсидии, предусмотренных приложением 1 к настоя</w:t>
      </w:r>
      <w:r>
        <w:t>щему Соглашению;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3.2.3. представлять в администрацию Лебедянского муниципального района: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3.2.3.1. отчет о достижении значений показателей результативности Субсидии по форме согласно приложению 2 к настоящему Соглашению не позднее ___ рабочего(их) дня(ей), </w:t>
      </w:r>
      <w:r>
        <w:t>следующего за отчетным _____________;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(период)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3.2.3.2. иные отчеты:</w:t>
      </w:r>
    </w:p>
    <w:p w:rsidR="00CC067F" w:rsidRDefault="00054FB2">
      <w:pPr>
        <w:pStyle w:val="a0"/>
        <w:spacing w:after="0"/>
        <w:ind w:left="0" w:right="0"/>
        <w:jc w:val="both"/>
      </w:pPr>
      <w:r>
        <w:t>- __________________________________________________;</w:t>
      </w:r>
    </w:p>
    <w:p w:rsidR="00CC067F" w:rsidRDefault="00054FB2">
      <w:pPr>
        <w:pStyle w:val="a0"/>
        <w:spacing w:after="0"/>
        <w:ind w:left="0" w:right="0"/>
        <w:jc w:val="both"/>
      </w:pPr>
      <w:r>
        <w:t>- __________________________________________________;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3.2.4. представлять по запросу администрации Лебедянского муниципального района</w:t>
      </w:r>
      <w:r>
        <w:t xml:space="preserve">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3.1.9 настоящего Соглашения, в течение ___ рабочих дней со дня получения указанного запроса;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3.2.5. в случае получения от администрации Лебедянского муниципального района уведомления, предусмотренного статьей 6 "Бюджета Лебедянского муниципального района на 2018 год и плановый период 2019-2020 годов", утвержденный решением Совета депутатов Лебедян</w:t>
      </w:r>
      <w:r>
        <w:t xml:space="preserve">ского муниципального района </w:t>
      </w:r>
      <w:hyperlink r:id="rId19">
        <w:r>
          <w:rPr>
            <w:rStyle w:val="InternetLink"/>
            <w:color w:val="0000FF"/>
            <w:u w:val="none"/>
          </w:rPr>
          <w:t>от 19.12.2017 года № 226</w:t>
        </w:r>
      </w:hyperlink>
      <w:r>
        <w:t xml:space="preserve"> пунктом 3.1.10 настоящего Соглашения, возвратить в бюджет Лебедянского муниципального района Субсидию в</w:t>
      </w:r>
      <w:r>
        <w:t xml:space="preserve"> размере, определенном в указанном уведомлении в 10-дневный срок со дня получения уведомления;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3.2.6. обеспечивать полноту и достоверность сведений, представляемых в администрацию Лебедянского муниципального района в соответствии с настоящим Соглашением;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</w:t>
      </w:r>
      <w:r>
        <w:t>.2.7. выполнять иные обязанности в соответствии с бюджетным законодательством Российской Федерации и "Бюджетом Лебедянского муниципального района на 2018 год и плановый период 2019-2020 годов", утвержденный решением Совета депутатов Лебедянского муниципаль</w:t>
      </w:r>
      <w:r>
        <w:t xml:space="preserve">ного района </w:t>
      </w:r>
      <w:hyperlink r:id="rId20">
        <w:r>
          <w:rPr>
            <w:rStyle w:val="InternetLink"/>
            <w:color w:val="0000FF"/>
            <w:u w:val="none"/>
          </w:rPr>
          <w:t>от 19.12.2017 года № 226</w:t>
        </w:r>
      </w:hyperlink>
      <w:r>
        <w:t>, в том числе:</w:t>
      </w:r>
    </w:p>
    <w:p w:rsidR="00CC067F" w:rsidRDefault="00054FB2">
      <w:pPr>
        <w:pStyle w:val="a0"/>
        <w:spacing w:after="0"/>
        <w:ind w:left="0" w:right="0"/>
        <w:jc w:val="both"/>
      </w:pPr>
      <w:r>
        <w:t>- _____________________________________________________;</w:t>
      </w:r>
    </w:p>
    <w:p w:rsidR="00CC067F" w:rsidRDefault="00054FB2">
      <w:pPr>
        <w:pStyle w:val="a0"/>
        <w:spacing w:after="0"/>
        <w:ind w:left="0" w:right="0"/>
        <w:jc w:val="both"/>
      </w:pPr>
      <w:r>
        <w:t>- ______________________________________________</w:t>
      </w:r>
      <w:r>
        <w:t>_______.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3.3. Получатель вправе: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3.3.1. направлять в администрацию Лебедянского муниципального района предложения о внесении изменений в настоящее Соглашение в соответствии с действующим законодательством;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3.3.2. обращаться в администрацию Лебедянского мун</w:t>
      </w:r>
      <w:r>
        <w:t>иципального района в целях получения разъяснений в связи с исполнением настоящего Соглашения;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3.3.3. осуществлять иные права в соответствии с бюджетным законодательством Российской Федерации и "Бюджетом Лебедянского муниципального района на 2018 год и план</w:t>
      </w:r>
      <w:r>
        <w:t xml:space="preserve">овый период 2019-2020 годов", утвержденный решением Совета депутатов Лебедянского муниципального района </w:t>
      </w:r>
      <w:hyperlink r:id="rId21">
        <w:r>
          <w:rPr>
            <w:rStyle w:val="InternetLink"/>
            <w:color w:val="0000FF"/>
            <w:u w:val="none"/>
          </w:rPr>
          <w:t>от 19.12.2017 года № 226</w:t>
        </w:r>
      </w:hyperlink>
      <w:r>
        <w:t>, в том числе:</w:t>
      </w:r>
    </w:p>
    <w:p w:rsidR="00CC067F" w:rsidRDefault="00054FB2">
      <w:pPr>
        <w:pStyle w:val="a0"/>
        <w:spacing w:after="0"/>
        <w:ind w:left="0" w:right="0"/>
        <w:jc w:val="both"/>
      </w:pPr>
      <w:r>
        <w:t>- ___________</w:t>
      </w:r>
      <w:r>
        <w:t>__________________________________________;</w:t>
      </w:r>
    </w:p>
    <w:p w:rsidR="00CC067F" w:rsidRDefault="00054FB2">
      <w:pPr>
        <w:pStyle w:val="a0"/>
        <w:spacing w:after="0"/>
        <w:ind w:left="0" w:right="0"/>
        <w:jc w:val="both"/>
      </w:pPr>
      <w:r>
        <w:t>- _____________________________________________________.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IV. Ответственность Сторон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4.1. В случае неисполнения или ненадлежащего исполнения своих обязательств по настоящему Соглашению Стороны несут ответственно</w:t>
      </w:r>
      <w:r>
        <w:t>сть в соответствии с действующим законодательством.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4.2. 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4.3. В случае, если Получателем не достигнуты значения показ</w:t>
      </w:r>
      <w:r>
        <w:t>ателей результативности, объем субсидий, подлежащих возврату в районный бюджет определяется в следующем порядке:</w:t>
      </w:r>
    </w:p>
    <w:p w:rsidR="00CC067F" w:rsidRDefault="00054FB2">
      <w:pPr>
        <w:pStyle w:val="a0"/>
        <w:spacing w:after="0"/>
        <w:ind w:left="0" w:right="0"/>
        <w:jc w:val="both"/>
      </w:pPr>
      <w:r>
        <w:t>- ____________________________________________________________;</w:t>
      </w:r>
    </w:p>
    <w:p w:rsidR="00CC067F" w:rsidRDefault="00054FB2">
      <w:pPr>
        <w:pStyle w:val="a0"/>
        <w:spacing w:after="0"/>
        <w:ind w:left="0" w:right="0"/>
        <w:jc w:val="both"/>
      </w:pPr>
      <w:r>
        <w:t>- ____________________________________________________________.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4.4. Получатель</w:t>
      </w:r>
      <w:r>
        <w:t xml:space="preserve"> субсидий возвращает в доход районного бюджета полученные денежные средства в 10-дневный срок со дня получения соответствующего требования администрации Лебедянского муниципального района, предписания органа муниципального финансового контроля.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/>
        <w:jc w:val="both"/>
      </w:pPr>
      <w:r>
        <w:t>V. Заключи</w:t>
      </w:r>
      <w:r>
        <w:t>тельные положения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5.1. Получатель согласен на обработку его персональных данных.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5.2. Получатель согласен на осуществление администрацией Лебедянского муниципального района и органами муниципального финансового контроля проверок соблюдения условий, целей </w:t>
      </w:r>
      <w:r>
        <w:t>и порядка предоставления субсидий.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5.3.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</w:t>
      </w:r>
      <w:r>
        <w:t>и согласия споры между Сторонами решаются в судебном порядке. В случае, если Получатель является юридическим лицом, споры между Сторонами решаются в Арбитражном суде Липецкой области.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 xml:space="preserve">5.4. Настоящее Соглашение вступает в силу с даты его подписания лицами, </w:t>
      </w:r>
      <w:r>
        <w:t>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5.5. Изменени</w:t>
      </w:r>
      <w:r>
        <w:t>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5.6. Документы и иная информация, предусмотренные настоящим Соглашением, могут направляться Сторонами следующим(ми) способо</w:t>
      </w:r>
      <w:r>
        <w:t>м(ами):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5.6.1.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5.6.2. _____________________________________________________________.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(способ направ</w:t>
      </w:r>
      <w:r>
        <w:t>ления документов и информации)</w:t>
      </w:r>
    </w:p>
    <w:p w:rsidR="00CC067F" w:rsidRDefault="00054FB2">
      <w:pPr>
        <w:pStyle w:val="a0"/>
        <w:spacing w:after="0"/>
        <w:ind w:left="0" w:right="0" w:firstLine="567"/>
        <w:jc w:val="both"/>
      </w:pPr>
      <w:r>
        <w:t>5.7.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VI. Платежные реквизиты Сторон</w:t>
      </w:r>
    </w:p>
    <w:tbl>
      <w:tblPr>
        <w:tblW w:w="4575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50"/>
      </w:tblGrid>
      <w:tr w:rsidR="00CC067F"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CC067F" w:rsidRDefault="00054FB2">
            <w:pPr>
              <w:pStyle w:val="TableContents"/>
              <w:spacing w:after="0"/>
              <w:ind w:left="0" w:right="0"/>
              <w:jc w:val="both"/>
            </w:pPr>
            <w:r>
              <w:t>Наименование Управления</w:t>
            </w:r>
          </w:p>
          <w:p w:rsidR="00CC067F" w:rsidRDefault="00CC067F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5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CC067F" w:rsidRDefault="00054FB2">
            <w:pPr>
              <w:pStyle w:val="TableContents"/>
            </w:pPr>
            <w:r>
              <w:t>Наименование Получателя</w:t>
            </w:r>
          </w:p>
        </w:tc>
      </w:tr>
      <w:tr w:rsidR="00CC067F">
        <w:tc>
          <w:tcPr>
            <w:tcW w:w="232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CC067F" w:rsidRDefault="00054FB2">
            <w:pPr>
              <w:pStyle w:val="TableContents"/>
              <w:spacing w:after="0"/>
              <w:ind w:left="0" w:right="0"/>
              <w:jc w:val="both"/>
            </w:pPr>
            <w:r>
              <w:t xml:space="preserve">ОГРН, </w:t>
            </w:r>
            <w:r>
              <w:t>ОКТМО</w:t>
            </w:r>
          </w:p>
          <w:p w:rsidR="00CC067F" w:rsidRDefault="00CC067F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CC067F" w:rsidRDefault="00054FB2">
            <w:pPr>
              <w:pStyle w:val="TableContents"/>
            </w:pPr>
            <w:r>
              <w:t>ОГРН, ОКТМО</w:t>
            </w:r>
          </w:p>
        </w:tc>
      </w:tr>
      <w:tr w:rsidR="00CC067F">
        <w:tc>
          <w:tcPr>
            <w:tcW w:w="232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CC067F" w:rsidRDefault="00054FB2">
            <w:pPr>
              <w:pStyle w:val="TableContents"/>
              <w:spacing w:after="0"/>
              <w:ind w:left="0" w:right="0"/>
              <w:jc w:val="both"/>
            </w:pPr>
            <w:r>
              <w:t>Место нахождения</w:t>
            </w:r>
          </w:p>
          <w:p w:rsidR="00CC067F" w:rsidRDefault="00CC067F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CC067F" w:rsidRDefault="00054FB2">
            <w:pPr>
              <w:pStyle w:val="TableContents"/>
            </w:pPr>
            <w:r>
              <w:t>Место нахождения</w:t>
            </w:r>
          </w:p>
        </w:tc>
      </w:tr>
      <w:tr w:rsidR="00CC067F">
        <w:tc>
          <w:tcPr>
            <w:tcW w:w="232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CC067F" w:rsidRDefault="00054FB2">
            <w:pPr>
              <w:pStyle w:val="TableContents"/>
              <w:spacing w:after="0"/>
              <w:ind w:left="0" w:right="0"/>
              <w:jc w:val="both"/>
            </w:pPr>
            <w:r>
              <w:t>ИНН/КПП</w:t>
            </w:r>
          </w:p>
          <w:p w:rsidR="00CC067F" w:rsidRDefault="00CC067F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CC067F" w:rsidRDefault="00054FB2">
            <w:pPr>
              <w:pStyle w:val="TableContents"/>
            </w:pPr>
            <w:r>
              <w:t>ИНН/КПП</w:t>
            </w:r>
          </w:p>
        </w:tc>
      </w:tr>
      <w:tr w:rsidR="00CC067F">
        <w:tc>
          <w:tcPr>
            <w:tcW w:w="232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CC067F" w:rsidRDefault="00054FB2">
            <w:pPr>
              <w:pStyle w:val="TableContents"/>
              <w:spacing w:after="0"/>
              <w:ind w:left="0" w:right="0"/>
              <w:jc w:val="both"/>
            </w:pPr>
            <w:r>
              <w:t>Платежные реквизиты:</w:t>
            </w:r>
          </w:p>
          <w:p w:rsidR="00CC067F" w:rsidRDefault="00CC067F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CC067F" w:rsidRDefault="00054FB2">
            <w:pPr>
              <w:pStyle w:val="TableContents"/>
            </w:pPr>
            <w:r>
              <w:t>Платежные реквизиты:</w:t>
            </w:r>
          </w:p>
        </w:tc>
      </w:tr>
      <w:tr w:rsidR="00CC067F">
        <w:tc>
          <w:tcPr>
            <w:tcW w:w="2325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0" w:type="dxa"/>
            </w:tcMar>
          </w:tcPr>
          <w:p w:rsidR="00CC067F" w:rsidRDefault="00CC067F">
            <w:pPr>
              <w:pStyle w:val="TableContents"/>
              <w:spacing w:after="0"/>
              <w:ind w:left="0" w:right="0"/>
              <w:jc w:val="both"/>
            </w:pPr>
          </w:p>
          <w:p w:rsidR="00CC067F" w:rsidRDefault="00CC067F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5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CC067F" w:rsidRDefault="00054FB2">
            <w:pPr>
              <w:pStyle w:val="TableContents"/>
            </w:pPr>
            <w:r>
              <w:t> </w:t>
            </w:r>
          </w:p>
        </w:tc>
      </w:tr>
    </w:tbl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054FB2">
      <w:pPr>
        <w:pStyle w:val="a0"/>
        <w:spacing w:after="0"/>
        <w:ind w:left="0" w:right="0" w:firstLine="567"/>
        <w:jc w:val="both"/>
      </w:pPr>
      <w:r>
        <w:t>VII. Подписи Сторон</w:t>
      </w:r>
    </w:p>
    <w:tbl>
      <w:tblPr>
        <w:tblW w:w="45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1" w:type="dxa"/>
          <w:left w:w="57" w:type="dxa"/>
          <w:bottom w:w="101" w:type="dxa"/>
          <w:right w:w="0" w:type="dxa"/>
        </w:tblCellMar>
        <w:tblLook w:val="0000" w:firstRow="0" w:lastRow="0" w:firstColumn="0" w:lastColumn="0" w:noHBand="0" w:noVBand="0"/>
      </w:tblPr>
      <w:tblGrid>
        <w:gridCol w:w="3728"/>
        <w:gridCol w:w="3386"/>
      </w:tblGrid>
      <w:tr w:rsidR="00CC067F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CC067F" w:rsidRDefault="00054FB2">
            <w:pPr>
              <w:pStyle w:val="TableContents"/>
              <w:spacing w:after="0"/>
              <w:ind w:left="0" w:right="0"/>
              <w:jc w:val="both"/>
            </w:pPr>
            <w:r>
              <w:t>___________/________________</w:t>
            </w:r>
          </w:p>
          <w:p w:rsidR="00CC067F" w:rsidRDefault="00054F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(подпись) (ФИО)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CC067F" w:rsidRDefault="00054FB2">
            <w:pPr>
              <w:pStyle w:val="TableContents"/>
              <w:spacing w:after="0"/>
              <w:ind w:left="0" w:right="0"/>
              <w:jc w:val="both"/>
            </w:pPr>
            <w:r>
              <w:t>___________/_____________</w:t>
            </w:r>
          </w:p>
          <w:p w:rsidR="00CC067F" w:rsidRDefault="00054F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(подпись) (ФИО)</w:t>
            </w:r>
          </w:p>
        </w:tc>
      </w:tr>
    </w:tbl>
    <w:p w:rsidR="00CC067F" w:rsidRDefault="00CC067F">
      <w:pPr>
        <w:pStyle w:val="a0"/>
        <w:spacing w:after="0"/>
        <w:ind w:left="0" w:right="0" w:firstLine="567"/>
        <w:jc w:val="both"/>
      </w:pPr>
    </w:p>
    <w:p w:rsidR="00CC067F" w:rsidRDefault="00CC067F">
      <w:pPr>
        <w:pStyle w:val="a0"/>
        <w:spacing w:after="0"/>
        <w:ind w:left="0" w:right="0" w:firstLine="567"/>
        <w:jc w:val="both"/>
      </w:pPr>
    </w:p>
    <w:sectPr w:rsidR="00CC067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CC067F"/>
    <w:rsid w:val="00054FB2"/>
    <w:rsid w:val="00C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232C6C-3A0F-8753-79BB-EB0B27EEA737.html" TargetMode="External"/><Relationship Id="rId13" Type="http://schemas.openxmlformats.org/officeDocument/2006/relationships/hyperlink" Target="http://dostup.scli.ru:8111/content/act/e736c5a8-7a23-4a1e-b513-870a9a8560e5.html" TargetMode="External"/><Relationship Id="rId18" Type="http://schemas.openxmlformats.org/officeDocument/2006/relationships/hyperlink" Target="http://dostup.scli.ru:8111/content/act/4F232C6C-3A0F-8753-79BB-EB0B27EEA73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4F232C6C-3A0F-8753-79BB-EB0B27EEA737.html" TargetMode="External"/><Relationship Id="rId7" Type="http://schemas.openxmlformats.org/officeDocument/2006/relationships/hyperlink" Target="http://dostup.scli.ru:8111/content/act/65DA2DA7-4E80-9B78-73BE-6F235F164622.html" TargetMode="External"/><Relationship Id="rId12" Type="http://schemas.openxmlformats.org/officeDocument/2006/relationships/hyperlink" Target="http://dostup.scli.ru:8111/content/act/e736c5a8-7a23-4a1e-b513-870a9a8560e5.html" TargetMode="External"/><Relationship Id="rId17" Type="http://schemas.openxmlformats.org/officeDocument/2006/relationships/hyperlink" Target="http://dostup.scli.ru:8111/content/act/4F232C6C-3A0F-8753-79BB-EB0B27EEA73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e36656d3-9edd-405a-8f7f-cd602cb4deb0.html" TargetMode="External"/><Relationship Id="rId20" Type="http://schemas.openxmlformats.org/officeDocument/2006/relationships/hyperlink" Target="http://dostup.scli.ru:8111/content/act/4F232C6C-3A0F-8753-79BB-EB0B27EEA73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c51ad6f-1061-4360-a0dc-1f971e8ec9db.html" TargetMode="External"/><Relationship Id="rId11" Type="http://schemas.openxmlformats.org/officeDocument/2006/relationships/hyperlink" Target="http://dostup.scli.ru:8111/content/act/65DA2DA7-4E80-9B78-73BE-6F235F164622.html" TargetMode="External"/><Relationship Id="rId5" Type="http://schemas.openxmlformats.org/officeDocument/2006/relationships/hyperlink" Target="http://dostup.scli.ru:8111/content/act/8f21b21c-a408-42c4-b9fe-a939b863c84a.html" TargetMode="External"/><Relationship Id="rId15" Type="http://schemas.openxmlformats.org/officeDocument/2006/relationships/hyperlink" Target="http://dostup.scli.ru:8111/content/act/8f21b21c-a408-42c4-b9fe-a939b863c84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stup.scli.ru:8111/content/act/bc51ad6f-1061-4360-a0dc-1f971e8ec9db.html" TargetMode="External"/><Relationship Id="rId19" Type="http://schemas.openxmlformats.org/officeDocument/2006/relationships/hyperlink" Target="http://dostup.scli.ru:8111/content/act/4F232C6C-3A0F-8753-79BB-EB0B27EEA7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e36656d3-9edd-405a-8f7f-cd602cb4deb0.html" TargetMode="External"/><Relationship Id="rId14" Type="http://schemas.openxmlformats.org/officeDocument/2006/relationships/hyperlink" Target="http://dostup.scli.ru:8111/content/act/e736c5a8-7a23-4a1e-b513-870a9a8560e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4524</Words>
  <Characters>25791</Characters>
  <Application>Microsoft Office Word</Application>
  <DocSecurity>0</DocSecurity>
  <Lines>214</Lines>
  <Paragraphs>60</Paragraphs>
  <ScaleCrop>false</ScaleCrop>
  <Company/>
  <LinksUpToDate>false</LinksUpToDate>
  <CharactersWithSpaces>30255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2018-06-19T05:04:00Z</dcterms:created>
  <dcterms:modified xsi:type="dcterms:W3CDTF">2018-06-19T05:04:00Z</dcterms:modified>
  <dc:language>en-US</dc:language>
</cp:coreProperties>
</file>