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DC" w:rsidRDefault="00C277DC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C277DC" w:rsidRDefault="000E3BF3">
      <w:pPr>
        <w:pStyle w:val="a0"/>
        <w:spacing w:after="0"/>
        <w:ind w:left="0" w:right="0"/>
        <w:jc w:val="center"/>
      </w:pPr>
      <w:r>
        <w:t>ПОСТАНОВЛЕНИЕ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center"/>
      </w:pPr>
      <w:r>
        <w:t>28.04.2018г.                        г. Лебедянь                        №216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административного  регламента предоставления   муниципальной услуги "Заключение  соглашения о перераспределении  земель и (или) земе</w:t>
      </w:r>
      <w:r>
        <w:rPr>
          <w:rFonts w:ascii="Arial" w:hAnsi="Arial"/>
          <w:sz w:val="32"/>
        </w:rPr>
        <w:t>льных участков,  государственная собственность на  которые не разграничена, или  земельных участков, находящихся в  муниципальной собственности, и  земельных участков, находящихся  в частной собственности"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В соответствии с Федеральным законом </w:t>
      </w:r>
      <w:hyperlink r:id="rId5">
        <w:r>
          <w:rPr>
            <w:rStyle w:val="InternetLink"/>
            <w:color w:val="0000FF"/>
            <w:u w:val="none"/>
          </w:rPr>
          <w:t>от 06.10.2003 г. N 131-ФЗ</w:t>
        </w:r>
      </w:hyperlink>
      <w:r>
        <w:t xml:space="preserve"> "Об общих принципах организации местного самоуправления в Российской Федерации", Федеральным законом </w:t>
      </w:r>
      <w:hyperlink r:id="rId6">
        <w:r>
          <w:rPr>
            <w:rStyle w:val="InternetLink"/>
            <w:color w:val="0000FF"/>
            <w:u w:val="none"/>
          </w:rPr>
          <w:t>от 27.07.2010 N 210-ФЗ</w:t>
        </w:r>
      </w:hyperlink>
      <w:r>
        <w:t xml:space="preserve"> "Об организации предоставления государственных и муниципальных услуг", постановлением администрации Лебедянского муниципального района</w:t>
      </w:r>
      <w:hyperlink r:id="rId7">
        <w:r>
          <w:rPr>
            <w:rStyle w:val="InternetLink"/>
            <w:color w:val="0000FF"/>
            <w:u w:val="none"/>
          </w:rPr>
          <w:t xml:space="preserve"> от 03.03.2017г. №109 </w:t>
        </w:r>
      </w:hyperlink>
      <w:r>
        <w:t xml:space="preserve">"О внесении изменений в постановление администрации Лебедянского муниципального района </w:t>
      </w:r>
      <w:hyperlink r:id="rId8">
        <w:r>
          <w:rPr>
            <w:rStyle w:val="InternetLink"/>
            <w:color w:val="0000FF"/>
            <w:u w:val="none"/>
          </w:rPr>
          <w:t>от 03.08.2011г. № 987а</w:t>
        </w:r>
      </w:hyperlink>
      <w:r>
        <w:t xml:space="preserve"> "Об утверждении правил разработки и утверждения административных регламентов предоставления муниципальных услуг" (в редакции </w:t>
      </w:r>
      <w:hyperlink r:id="rId9">
        <w:r>
          <w:rPr>
            <w:rStyle w:val="InternetLink"/>
            <w:color w:val="0000FF"/>
            <w:u w:val="none"/>
          </w:rPr>
          <w:t>от 19.12.2017г. №906</w:t>
        </w:r>
      </w:hyperlink>
      <w:r>
        <w:t>), администрация Лебедянского муниципального района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1.Утвердить административный регламент предоставления муниципальной услуги "Заключение соглашения о перераспределении земель и (или) земельных участков, государств</w:t>
      </w:r>
      <w:r>
        <w:t>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собственности" (Приложение №1).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2. Опубликовать настоящее постановление в газете "Лебедянские вес</w:t>
      </w:r>
      <w:r>
        <w:t>ти" и на официальном сайте администрации Лебедянского муниципального района в информационно-телекоммуникационной сети Интернет.</w:t>
      </w:r>
    </w:p>
    <w:p w:rsidR="00C277DC" w:rsidRDefault="000E3BF3">
      <w:pPr>
        <w:pStyle w:val="2"/>
        <w:spacing w:before="0" w:after="0"/>
        <w:ind w:left="0" w:right="0"/>
        <w:jc w:val="center"/>
      </w:pPr>
      <w:r>
        <w:t> </w:t>
      </w:r>
    </w:p>
    <w:p w:rsidR="00C277DC" w:rsidRDefault="000E3BF3">
      <w:pPr>
        <w:pStyle w:val="2"/>
        <w:spacing w:before="0" w:after="0"/>
        <w:ind w:left="0" w:right="0"/>
        <w:jc w:val="center"/>
      </w:pPr>
      <w:r>
        <w:t> </w:t>
      </w:r>
    </w:p>
    <w:p w:rsidR="00C277DC" w:rsidRDefault="000E3BF3">
      <w:pPr>
        <w:pStyle w:val="a0"/>
        <w:spacing w:after="0"/>
        <w:ind w:left="0" w:right="0"/>
        <w:jc w:val="both"/>
      </w:pPr>
      <w:r>
        <w:t>Глава администрации Лебедянского муниципального района</w:t>
      </w:r>
    </w:p>
    <w:p w:rsidR="00C277DC" w:rsidRDefault="000E3BF3">
      <w:pPr>
        <w:pStyle w:val="a0"/>
        <w:spacing w:after="0"/>
        <w:ind w:left="0" w:right="0"/>
        <w:jc w:val="both"/>
      </w:pPr>
      <w:r>
        <w:t>И.В. Алтухов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both"/>
      </w:pPr>
      <w:r>
        <w:t xml:space="preserve">Приложение № 1  к постановлению администрации </w:t>
      </w:r>
      <w:r>
        <w:t>Лебедянского муниципального района  Липецкой области от 28.04.2018г. №216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АДМИНИСТРАТИВНЫЙ РЕГЛАМЕНТ ПРЕДОСТАВЛЕНИЯ МУНИЦИПАЛЬНОЙ УСЛУГИ "ЗАКЛЮЧЕНИЕ СОГЛАШЕНИЯ О ПЕРЕРАСПРЕДЕЛЕНИИ ЗЕМЕЛЬ И (ИЛИ) ЗЕМЕЛЬНЫХ УЧАСТКОВ, ГОСУДАРСТВЕННАЯ СОБСТВЕННОСТЬ НА </w:t>
      </w:r>
      <w:r>
        <w:rPr>
          <w:sz w:val="32"/>
        </w:rPr>
        <w:t>КОТОРЫЕ НЕ РАЗГРАНИЧЕНА, ИЛИ ЗЕМЕЛЬНЫХ УЧАСТКОВ, НАХОДЯЩИХСЯ В МУНИЦИПАЛЬНОЙ СОБСТВЕННОСТИ, И ЗЕМЕЛЬНЫХ УЧАСТКОВ, НАХОДЯЩИХСЯ В ЧАСТНОЙ СОБСТВЕННОСТИ"  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I. ОБЩИЕ ПОЛОЖЕНИЯ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регулирования регламента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Административный регламент предоставления</w:t>
      </w:r>
      <w:r>
        <w:t xml:space="preserve"> муниципальной услуги "Заключение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</w:t>
      </w:r>
      <w:r>
        <w:t>ся в частной собственности" определяет сроки и последовательность административных процедур (действий) при предоставлении муниципальной услуги "Заключение соглашения о перераспределении земель и (или) земельных участков, государственная собственность на ко</w:t>
      </w:r>
      <w:r>
        <w:t>торые не разграничена, или земельных участков, находящихся в муниципальной собственности, и земельных участков, находящихся в частной собственности" (далее - муниципальная услуга), а также порядок взаимодействия между должностными лицами администрации Лебе</w:t>
      </w:r>
      <w:r>
        <w:t xml:space="preserve">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учреждениями и организациями при предоставлении муниципальной услуги (далее - административный </w:t>
      </w:r>
      <w:r>
        <w:t>регламент).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Круг заявителей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Требования к порядку информирования о предоставлении</w:t>
      </w:r>
      <w:r>
        <w:rPr>
          <w:sz w:val="28"/>
        </w:rPr>
        <w:t xml:space="preserve">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Информирование о порядке и ходе предоставления муниципальной услуги осуществляется администрацией Лебедянского муниципального района (далее - ОМСУ) с использованием информационно-телекоммуникационной сети "Интернет", включая Единый п</w:t>
      </w:r>
      <w:r>
        <w:t>ортал государственных и муниципальных услуг (далее - ЕПГУ) (</w:t>
      </w:r>
      <w:r>
        <w:t>http</w:t>
      </w:r>
      <w:r>
        <w:t>://</w:t>
      </w:r>
      <w:r>
        <w:t>www</w:t>
      </w:r>
      <w:r>
        <w:t>.</w:t>
      </w:r>
      <w:r>
        <w:t>gosuslugi</w:t>
      </w:r>
      <w:r>
        <w:t>.</w:t>
      </w:r>
      <w:r>
        <w:t>ru</w:t>
      </w:r>
      <w:r>
        <w:t>) и Региональный портал государственных и муниципальных услуг Липецкой области" (далее-РПГУ) (</w:t>
      </w:r>
      <w:r>
        <w:t>http</w:t>
      </w:r>
      <w:r>
        <w:t>://</w:t>
      </w:r>
      <w:r>
        <w:t>pgu</w:t>
      </w:r>
      <w:r>
        <w:t>.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), средств телефонной связи, средств массовой информ</w:t>
      </w:r>
      <w:r>
        <w:t>ации, информационных материалов, путем размещения информации на официальном сайте ОМСУ (www.lebadm.lipetsk.ru) (далее - сайт ОМСУ), и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направления письменных ответов на обращения заявителей по почте (в электронном виде), а также при личном приеме заявителей</w:t>
      </w:r>
      <w:r>
        <w:t>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Сведения о местах нахождения, номерах телефонов для справок, адресах официальных сайтов и электронной почты, графике (режиме) работы ОМСУ и МФЦ содержатся в приложении 1 к административному регламенту.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о предоставлении муниципальной услуги раз</w:t>
      </w:r>
      <w:r>
        <w:t>мещается на ЕПГУ И РПГУ, а также сайте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 ЕПГУ И РПГУ, на сайте ОМСУ размещается следующая информация: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наименование органа, ответственного за предоставление муниципальной услуги, график его работы;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о местах оказания муниципальных услуг;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кр</w:t>
      </w:r>
      <w:r>
        <w:t>уг заявителей;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срок предоставления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исчерпывающий перечень документов, необходимых для предос</w:t>
      </w:r>
      <w:r>
        <w:t>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исчерпывающий перечень оснований для приостановления или отказа в предоставлении муниц</w:t>
      </w:r>
      <w:r>
        <w:t>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о порядке предоставления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форма заявления, ис</w:t>
      </w:r>
      <w:r>
        <w:t>пользуемого при предоставлении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Доступ к информации о сроках и порядке предоставления муниципальной услуги</w:t>
      </w:r>
      <w: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</w:t>
      </w:r>
      <w:r>
        <w:t>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ОМСУ осуществляют прием заявителей для предоставления муниципальной услуги в соответствии с графиками работы, утверждаемыми</w:t>
      </w:r>
      <w:r>
        <w:t xml:space="preserve"> руководителями (или иным уполномоченными лицами)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Консультации предоставляются по вопросам: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графика работы ОМСУ;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перечня документов, необходимых для предоставления заявителям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порядка заполнения реквизитов заявлений о </w:t>
      </w:r>
      <w:r>
        <w:t>предоставлении заявителю муниципальной услуги, форма которых предусмотрена приложениями 2 - 4 к административному регламенту;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порядка и условий предоставления муниципальной услуги; сроков предоставления муниципальной услуги; оснований для отказа в предоста</w:t>
      </w:r>
      <w:r>
        <w:t>влении муниципальной услуги; порядка обжалования решений, действий (бездействия) должностных лиц.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 информационных стендах в помещении, предназначенном для приема заявителей в ОМСУ, размещается следующая информация: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текст административного регламента с пр</w:t>
      </w:r>
      <w:r>
        <w:t>иложениями;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перечень документов, необходимых для предоставления гражданам муниципальной услуги, а также требования, предъявля</w:t>
      </w:r>
      <w:r>
        <w:t>емые к этим документам;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процедура предоставления муниципальной услуги в текстовом виде или в виде блок-схемы;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бланк и образец заполнения заявления;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исчерпывающий перечень оснований для отказа в предоставлении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местонахождение, график (</w:t>
      </w:r>
      <w:r>
        <w:t>режим) работы, номера телефонов, адрес официального сайта и электронной почты ОМСУ;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о порядке обжалования решений и действий (бездействия) ОМСУ, должностных лиц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целях обеспечения равного доступа к получению необходимой информации о поряд</w:t>
      </w:r>
      <w:r>
        <w:t>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 ответах на телефонные звонки и устные обращения специалисты ОМСУ, в функции которых входит прием граждан, подробно и в вежливой </w:t>
      </w:r>
      <w:r>
        <w:t>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</w:t>
      </w:r>
      <w:r>
        <w:t>елефонный звонок.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II. СТАНДАРТ ПРЕДОСТАВЛЕНИЯ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Наименование муниципальной услуги: "Заключение соглашения о перераспределении земель и (или) земельных участков, государственная собственность на</w:t>
      </w:r>
      <w:r>
        <w:t xml:space="preserve"> которые не разграничена, или земельных участков, находящихся в муниципальной собственности, и земельных участков, находящихся в частной собственности".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Наименование органа местного самоуправления, предоставляющего муниципальную услугу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Муниципальную услу</w:t>
      </w:r>
      <w:r>
        <w:t>гу предоставляет администрация Лебедянского муниципального района Липецкой области.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Согласно пункту 3 части 1 статьи 7 Федерального закона </w:t>
      </w:r>
      <w:hyperlink r:id="rId10">
        <w:r>
          <w:rPr>
            <w:rStyle w:val="InternetLink"/>
            <w:color w:val="0000FF"/>
            <w:u w:val="none"/>
          </w:rPr>
          <w:t xml:space="preserve">от 27 июля 2010 </w:t>
        </w:r>
        <w:r>
          <w:rPr>
            <w:rStyle w:val="InternetLink"/>
            <w:color w:val="0000FF"/>
            <w:u w:val="none"/>
          </w:rPr>
          <w:t>года № 210-ФЗ</w:t>
        </w:r>
      </w:hyperlink>
      <w:r>
        <w:t xml:space="preserve"> "Об организации предоставления государственных и муниципальных услуг"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</w:t>
      </w:r>
      <w:r>
        <w:t>енные органы, иные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</w:t>
      </w:r>
      <w:r>
        <w:t>ный нормативным правовым актом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предоставлении муниципальной услуги "Заключение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</w:t>
      </w:r>
      <w:r>
        <w:t>ипальной собственности, и земельных участков, находящихся в частной собственности" ОМСУ осуществляет взаимодействие с: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органом исполнительной власти, уполномоченным Правительством Российской Федерации на осуществление государственного кадастрового учета, г</w:t>
      </w:r>
      <w:r>
        <w:t>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уполномоченным Правительством Российской Федерации федеральным органом исполнитель</w:t>
      </w:r>
      <w:r>
        <w:t>ной власти, в том числе его территориальными органами, осуществляющим государственную регистрацию юридических лиц и индивидуальных предпринимателей.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Описание результата предоставления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Результатом предоставления муниципальной услуги я</w:t>
      </w:r>
      <w:r>
        <w:t>вляется: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направление (выдача) подписанных экземпляров проекта соглашения о перераспределении земельных участков;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направление (выдача) решения об отказе в заключении соглашения о перераспределении земельных участков.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 предоставления муниципальной услуг</w:t>
      </w:r>
      <w:r>
        <w:rPr>
          <w:sz w:val="28"/>
        </w:rPr>
        <w:t>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Муниципальная услуга предоставляется в срок 60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Срок может быть продлен на 15 календарных дней, в случае согласования схемы расположения земельного участка с органом исполнительной власти субъекта Российской Федерации, уполномоченным в </w:t>
      </w:r>
      <w:r>
        <w:t xml:space="preserve">области лесных отношений, в соответствии со статьей 3.5 Федерального закона от 25 октября 2001 года. № 137-ФЗ "О введении в действие </w:t>
      </w:r>
      <w:hyperlink r:id="rId11">
        <w:r>
          <w:rPr>
            <w:rStyle w:val="InternetLink"/>
            <w:color w:val="0000FF"/>
            <w:u w:val="none"/>
          </w:rPr>
          <w:t xml:space="preserve">Земельного кодекса </w:t>
        </w:r>
        <w:r>
          <w:rPr>
            <w:rStyle w:val="InternetLink"/>
            <w:color w:val="0000FF"/>
            <w:u w:val="none"/>
          </w:rPr>
          <w:t>Российской Федерации</w:t>
        </w:r>
      </w:hyperlink>
      <w:r>
        <w:t>".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Предоставление муниципальной услуги осуществляется в соответствии с: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Земельным кодексом Российской Федерации </w:t>
      </w:r>
      <w:hyperlink r:id="rId12">
        <w:r>
          <w:rPr>
            <w:rStyle w:val="InternetLink"/>
            <w:color w:val="0000FF"/>
            <w:u w:val="none"/>
          </w:rPr>
          <w:t>от 25.10.2001г. №136-ФЗ</w:t>
        </w:r>
      </w:hyperlink>
      <w:r>
        <w:t>, Первоначальный текст документа опубликован в изданиях: "Собрание законодательства РФ", 29.10.2001, N44, ст. 4147, "Парламентская газе</w:t>
      </w:r>
      <w:r>
        <w:t>та", N 204-205, 30.10.2001, "Российская газета", N 211-212, 30.10.2001.;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Федеральным законом </w:t>
      </w:r>
      <w:hyperlink r:id="rId13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предоставления го</w:t>
      </w:r>
      <w:r>
        <w:t>сударственных и муниципальных услуг", Первоначальный текст документа опубликован в изданиях: "Российская газета", N 168, 30.07.2010, "Собрание законодательства РФ", 02.08.2010, N 31, ст. 4179;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4">
        <w:r>
          <w:rPr>
            <w:rStyle w:val="InternetLink"/>
            <w:color w:val="0000FF"/>
            <w:u w:val="none"/>
          </w:rPr>
          <w:t>от 14 января 2015 года № 7</w:t>
        </w:r>
      </w:hyperlink>
      <w:r>
        <w:t xml:space="preserve">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</w:t>
      </w:r>
      <w:r>
        <w:t>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</w:t>
      </w:r>
      <w:r>
        <w:t>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</w:t>
      </w:r>
      <w:r>
        <w:t>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</w:t>
      </w:r>
      <w:r>
        <w:t>екоммуникационной сети "Интернет", а также требований к их формату" Первоначальный текст документа опубликован в издании: официальный интернет-портал правовой информации http://www.pravo.gov.ru, 27.02.2015;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Приказом Минэкономразвития России </w:t>
      </w:r>
      <w:hyperlink r:id="rId15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</w:t>
      </w:r>
      <w:r>
        <w:t xml:space="preserve">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</w:t>
      </w:r>
      <w:r>
        <w:t>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Первоначальный текст документа опубликован в издании: официальный интернет-портал правовой информации h</w:t>
      </w:r>
      <w:r>
        <w:t>ttp://www.pravo.gov.ru, 18.02.2015;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Постановлением администрации Липецкой области </w:t>
      </w:r>
      <w:hyperlink r:id="rId16">
        <w:r>
          <w:rPr>
            <w:rStyle w:val="InternetLink"/>
            <w:color w:val="0000FF"/>
            <w:u w:val="none"/>
          </w:rPr>
          <w:t xml:space="preserve">от 9 августа 2011 года № 282 </w:t>
        </w:r>
      </w:hyperlink>
      <w:r>
        <w:t>"Об утверждении Порядка разработки и утвержде</w:t>
      </w:r>
      <w:r>
        <w:t>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</w:t>
      </w:r>
      <w:r>
        <w:t>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услуг" Первоначальный текст документа опубликован в издании "Липецкая газета", N 160, 19.08.2011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Исчерпывающий </w:t>
      </w:r>
      <w:r>
        <w:rPr>
          <w:sz w:val="28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Для</w:t>
      </w:r>
      <w:r>
        <w:t xml:space="preserve"> получения муниципальной услуги заявитель с предъявлением документа, удостоверяющего личность, представляет в ОМСУ: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1) заявление о перераспределении земель и (или) земельных участков, находящихся в государственной или муниципальной собственности, и земельн</w:t>
      </w:r>
      <w:r>
        <w:t>ых участков, находящихся в частной собственности по форме, установленной в приложении 2 к административному регламенту (в случае если отсутствует проект межевания территории, в границах которой осуществляется перераспределение земельных участков);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2) заявл</w:t>
      </w:r>
      <w:r>
        <w:t>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по форме, установленной в приложении 3 к административному регламенту (в сл</w:t>
      </w:r>
      <w:r>
        <w:t>учае если перераспределение земельных участков планируется осуществить в соответствии с проектом межевания территории);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3) кадастровые паспорта образуемых земельных участков с заявлением о подготовке проекта соглашения о перераспределении земельных участко</w:t>
      </w:r>
      <w:r>
        <w:t>в по форме, установленной в приложении 4 к административному регламенту (в случае если заявителем обеспечено выполнение кадастровых работ и обращение за государственным кадастровым учетом земельных участков).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 заявлениям, указанным в подпунктах 1 и 2 наст</w:t>
      </w:r>
      <w:r>
        <w:t>оящего пункта, прилагаются: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схема расположени</w:t>
      </w:r>
      <w:r>
        <w:t xml:space="preserve">я земельного участка, изготовленная по форме и в соответствии с требованиями, установленными Приказом Минэкономразвития России </w:t>
      </w:r>
      <w:hyperlink r:id="rId17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 xml:space="preserve"> </w:t>
      </w:r>
      <w: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</w:t>
      </w:r>
      <w:r>
        <w:t xml:space="preserve">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</w:t>
      </w:r>
      <w:r>
        <w:t>форме документа на бумажном носителе" (далее - Приказ Минэкономразвития России от 27 ноября 2014 года № 762),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документ, подтверж</w:t>
      </w:r>
      <w:r>
        <w:t>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</w:t>
      </w:r>
      <w:r>
        <w:t>конодательством иностранного государства в случае, если заявителем является иностранное юридическое лицо.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</w:t>
      </w:r>
      <w:r>
        <w:t>чии технической возможности).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самоуправления, иных органов и организац</w:t>
      </w:r>
      <w:r>
        <w:rPr>
          <w:sz w:val="28"/>
        </w:rPr>
        <w:t>ий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Документом, необходимым для предоставления муниципальной услуги и подлежащим получению посредством межведомственного взаимодействия, являются: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выписка из Единого государственного реестра недвижимости об объекте недвижимости, получаемая в органе </w:t>
      </w:r>
      <w:r>
        <w:t xml:space="preserve">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</w:t>
      </w:r>
      <w:r>
        <w:t>в Едином государственном реестре недвижимости;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уполномоченном Правительством Российской Федерации федеральном </w:t>
      </w:r>
      <w:r>
        <w:t>органе исполнительной власти, в том числе в его территориальных органах, осуществляющих государственную регистрацию юридических лиц и индивидуальных предпринимателей.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Заявитель вправе представить данный документ по собственной инициативе.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Представление до</w:t>
      </w:r>
      <w:r>
        <w:rPr>
          <w:sz w:val="28"/>
        </w:rPr>
        <w:t>кументов (осуществление действий), которые запрещено требовать от заявителя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Запрещено требовать от заявителя: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t xml:space="preserve"> актами, регулирующими отношения, возникающие в связи с предоставлением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</w:t>
      </w:r>
      <w:r>
        <w:t xml:space="preserve"> находятся в распоряжении ОМСУ, предоставляющих муниципальную услугу, государственных органов, иных ОМСУ и (или) подведомственных исполнительным органам государственной власти Липецкой области и ОМСУ организаций, участвующих в предоставлении государственны</w:t>
      </w:r>
      <w:r>
        <w:t xml:space="preserve">х или муниципальных услуг, за исключением документов, указанных в части 6 статьи 7 Федерального закона </w:t>
      </w:r>
      <w:hyperlink r:id="rId18">
        <w:r>
          <w:rPr>
            <w:rStyle w:val="InternetLink"/>
            <w:color w:val="0000FF"/>
            <w:u w:val="none"/>
          </w:rPr>
          <w:t>от 27 июля 2010 года № 210-ФЗ</w:t>
        </w:r>
      </w:hyperlink>
      <w:r>
        <w:t xml:space="preserve"> "Об организации предост</w:t>
      </w:r>
      <w:r>
        <w:t>авления государственных и муниципальных услуг";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</w:t>
      </w:r>
      <w:r>
        <w:t>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 государственных и муниципальных услуг;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отказывать в предоставлении мун</w:t>
      </w:r>
      <w:r>
        <w:t>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</w:t>
      </w:r>
      <w:r>
        <w:t>альных услуг (функций), Региональном портале государственных и муниципальных услуг;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</w:t>
      </w:r>
      <w:r>
        <w:t>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необходимых для предоставления муниц</w:t>
      </w:r>
      <w:r>
        <w:rPr>
          <w:sz w:val="28"/>
        </w:rPr>
        <w:t>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</w:t>
      </w:r>
      <w:r>
        <w:t>ния для приостановления предоставления муниципальной услуги законодательством не установлены.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Основаниями для возврата заявления о предоставлении муниципальной услуги являются: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заявление не соответствует форме, указанной в приложениях 2 - 4 к административ</w:t>
      </w:r>
      <w:r>
        <w:t>ному регламенту;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заявление подано в иной уполномоченный орган;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Основаниями для отказа в предоставлении муниципальной услуги являются: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заявление о </w:t>
      </w:r>
      <w:r>
        <w:t>перераспределении земельных участков подано кроме случаев, предусмотренных п.1 ст.39.28 Земельного кодекса РФ , а именно: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перераспределение таких земель и (или) земельных участков в границах застроенной территории, в отношении которой заключен договор о ра</w:t>
      </w:r>
      <w:r>
        <w:t>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перераспределение таких земель и (или) земельных участков в целях приведения границ земельных участков в</w:t>
      </w:r>
      <w:r>
        <w:t xml:space="preserve">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</w:t>
      </w:r>
      <w:r>
        <w:t>аспределения не более чем до установленных предельных максимальных размеров земельных участков;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</w:t>
      </w:r>
      <w:r>
        <w:t>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</w:t>
      </w:r>
      <w:r>
        <w:t>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земельные участки образуются для размещения объектов капитального строительства, предусмотренных статьей 49 </w:t>
      </w:r>
      <w:hyperlink r:id="rId19">
        <w:r>
          <w:rPr>
            <w:rStyle w:val="InternetLink"/>
            <w:color w:val="0000FF"/>
            <w:u w:val="none"/>
          </w:rPr>
          <w:t>Земельного кодекса Российской Федерации</w:t>
        </w:r>
      </w:hyperlink>
      <w:r>
        <w:t>, в том числе в целях изъятия земельных участков для государственных или муниципальных нужд;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не представлено в письменной форме согласие земле</w:t>
      </w:r>
      <w:r>
        <w:t>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 земельном участке, на который возникает право частной собственнос</w:t>
      </w:r>
      <w:r>
        <w:t>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</w:t>
      </w:r>
      <w:r>
        <w:t>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</w:t>
      </w:r>
      <w:r>
        <w:t>а, или объекта, размещение которого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и наличие которого не препятствует исп</w:t>
      </w:r>
      <w:r>
        <w:t>ользованию земельного участка в соответствии с его разрешенным использованием;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</w:t>
      </w:r>
      <w:r>
        <w:t xml:space="preserve">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образование земельного участка или земельных участков предусматривается путем перераспределения земельного участка, на</w:t>
      </w:r>
      <w:r>
        <w:t>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проектом межевания территории или схемой расположения </w:t>
      </w:r>
      <w:r>
        <w:t>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</w:t>
      </w:r>
      <w:r>
        <w:t>оторого размещено на сайте www.torgi.gov.ru,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образование земельного участка или земельных участков предусматривае</w:t>
      </w:r>
      <w:r>
        <w:t>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</w:t>
      </w:r>
      <w:r>
        <w:t>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результате перераспределения земельных участков площадь земельного участк</w:t>
      </w:r>
      <w:r>
        <w:t>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образование земельного участка или земельных участков предусматривается путем перераспределения земельного участка, наход</w:t>
      </w:r>
      <w:r>
        <w:t xml:space="preserve">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hyperlink r:id="rId20">
        <w:r>
          <w:rPr>
            <w:rStyle w:val="InternetLink"/>
            <w:color w:val="0000FF"/>
            <w:u w:val="none"/>
          </w:rPr>
          <w:t>Земельного кодекса Российской Федерации</w:t>
        </w:r>
      </w:hyperlink>
      <w:r>
        <w:t>, за исключением следующих случаев: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перераспределения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</w:t>
      </w:r>
      <w:r>
        <w:t>в целях приведения границ земельных участков в соответствие с утвержденным проектом межевания территории;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земельные участки образуются для размещения объектов капитального строительства, предусмотренных статьей 49 </w:t>
      </w:r>
      <w:hyperlink r:id="rId21">
        <w:r>
          <w:rPr>
            <w:rStyle w:val="InternetLink"/>
            <w:color w:val="0000FF"/>
            <w:u w:val="none"/>
          </w:rPr>
          <w:t>Земельного кодекса Российской Федерации</w:t>
        </w:r>
      </w:hyperlink>
      <w:r>
        <w:t>, в том числе в целях изъятия земельных участков для государственных или муниципальных нужд;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границы земельного участка, находящегося в частной собственности, </w:t>
      </w:r>
      <w:r>
        <w:t>подлежат уточнению в соответствии с Федеральным законом от 13 июля 2015 года № 218-ФЗ "О государственной регистрации недвижимости";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имеются основания для отказа в утверждении схемы расположения земельного участка, а именно: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несоответствие схемы расположени</w:t>
      </w:r>
      <w:r>
        <w:t xml:space="preserve">я земельного участка ее форме, формату или требованиям к ее подготовке, которые установлены Приказом Минэкономразвития России </w:t>
      </w:r>
      <w:hyperlink r:id="rId22">
        <w:r>
          <w:rPr>
            <w:rStyle w:val="InternetLink"/>
            <w:color w:val="0000FF"/>
            <w:u w:val="none"/>
          </w:rPr>
          <w:t>от 27 ноября 2014 года № 762</w:t>
        </w:r>
      </w:hyperlink>
      <w:r>
        <w:t>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</w:t>
      </w:r>
      <w:r>
        <w:t>льного участка, срок действия которого не истек;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разработка схемы расположения земельного участка с нарушением предусмотренных статьей 11.9 </w:t>
      </w:r>
      <w:hyperlink r:id="rId23">
        <w:r>
          <w:rPr>
            <w:rStyle w:val="InternetLink"/>
            <w:color w:val="0000FF"/>
            <w:u w:val="none"/>
          </w:rPr>
          <w:t>Земельного кодек</w:t>
        </w:r>
        <w:r>
          <w:rPr>
            <w:rStyle w:val="InternetLink"/>
            <w:color w:val="0000FF"/>
            <w:u w:val="none"/>
          </w:rPr>
          <w:t>са Российской Федерации</w:t>
        </w:r>
      </w:hyperlink>
      <w:r>
        <w:t xml:space="preserve"> требований к образуемым земельным участкам;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распо</w:t>
      </w:r>
      <w:r>
        <w:t>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приложенная к заявлению о перераспределении земельных участков схема расположен</w:t>
      </w:r>
      <w:r>
        <w:t>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земельный участо</w:t>
      </w:r>
      <w:r>
        <w:t>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площадь земельного участка, на который возникает право частной собственности, превыша</w:t>
      </w:r>
      <w:r>
        <w:t>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Перечень услуг, которые являются необх</w:t>
      </w:r>
      <w:r>
        <w:t>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Услуги, которые являются необходимыми и обязательными </w:t>
      </w:r>
      <w:r>
        <w:t>для предоставления муниципальной услуги, не предусмотрены.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осуществляется </w:t>
      </w:r>
      <w:r>
        <w:t>бесплатно</w:t>
      </w:r>
      <w:r>
        <w:t>, государс</w:t>
      </w:r>
      <w:r>
        <w:t xml:space="preserve">твенная пошлина (плата) </w:t>
      </w:r>
      <w:r>
        <w:t>не взимается</w:t>
      </w:r>
      <w:r>
        <w:t>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ожидания в очереди при подаче заявления о п</w:t>
      </w:r>
      <w:r>
        <w:t>редоставлении муниципальной услуги, а также при получении результата предоставления муниципальной услуги - 15 минут.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Заявление о </w:t>
      </w:r>
      <w:r>
        <w:t>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Требования к помещениям, в которых предоставляется муниципальная услуга, к месту ожидания и приема заявителей, размещ</w:t>
      </w:r>
      <w:r>
        <w:t>ению и оформлению визуальной, текстовой и мультимедийной информации о порядке предоставления такой услуги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</w:t>
      </w:r>
      <w:r>
        <w:t>рмацию о вышеуказанном органе, осуществляющем предоставление муниципальной услуги (его наименовании и режим работы).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</w:t>
      </w:r>
      <w:r>
        <w:t>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</w:t>
      </w:r>
      <w:r>
        <w:t xml:space="preserve"> может составлять менее двух мест.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Помещение для непосредственного взаимодействия специалиста с заявителем </w:t>
      </w:r>
      <w:r>
        <w:t>должно быть организовано в виде отдельного рабочего места для каждого ведущего прием специалиста.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Рабочие места должны быть оборудованы информационными табличками (вывесками) с указанием: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фамилии, имени, отчества и должности специалиста;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времени перерыва н</w:t>
      </w:r>
      <w:r>
        <w:t>а обед.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Места информирования, предназначенные для ознакомления посетителей с информа</w:t>
      </w:r>
      <w:r>
        <w:t>ционными материалами, оборудуются информационными стендами, столами, стульями для возможности оформления документов.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условия для беспрепят</w:t>
      </w:r>
      <w:r>
        <w:t>ственного доступа на объект, в котором предоставляется муниципальная услуга;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возможность самостоятельного передвижения по территории, на которой расположен объект, входа и выхода из него;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возможность посадки в транспортное средство и высадки из него перед </w:t>
      </w:r>
      <w:r>
        <w:t>входом на объект, в том числе с использованием кресла-коляски и при необходимости с помощью;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надлежащее размещение оборудования и носителей информации, не</w:t>
      </w:r>
      <w:r>
        <w:t>обходимых для обеспечения беспрепятственного доступа инвалидов с учетом ограничений их жизнедеятельности;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</w:t>
      </w:r>
      <w:r>
        <w:t>ыполненными рельефно-точечным шрифтом Брайля, допуск сурдопереводчика и тифлосурдопереводчика;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оказание иной</w:t>
      </w:r>
      <w:r>
        <w:t xml:space="preserve"> необходимой инвалидам помощи в преодолении барьеров, мешающих получению муниципальной услуги наравне с другими лицами;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отсутствии возможности полнос</w:t>
      </w:r>
      <w:r>
        <w:t>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</w:t>
      </w:r>
      <w:r>
        <w:t>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</w:t>
      </w:r>
      <w:r>
        <w:rPr>
          <w:sz w:val="28"/>
        </w:rPr>
        <w:t>лицами при предоставлении муниципальной услуги и их продолжительность, возможность получения муниципальной услуги в МФЦ предоставления государственных и муниципальных услуг, возможность получения информации о ходе предоставления муниципальной услуги, в том</w:t>
      </w:r>
      <w:r>
        <w:rPr>
          <w:sz w:val="28"/>
        </w:rPr>
        <w:t xml:space="preserve"> числе с использованием информационно-коммуникационных технологий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ОМСУ обеспечивает качество и доступность предоставления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Показателями доступности и качества предоставления муниципальной услуги являются: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открытый доступ для заявителе</w:t>
      </w:r>
      <w:r>
        <w:t>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</w:t>
      </w:r>
      <w:r>
        <w:t xml:space="preserve"> заявителей на действия (бездействие) должностных лиц ОМСУ при предоставлении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возможность подачи заявления на получение муниципальной услуги и информации о ходе ее предоставления в МФЦ;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предоставление возможности подачи заявления о пр</w:t>
      </w:r>
      <w:r>
        <w:t>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предоставление возможности получения информации о ходе предоставления муниципальной услуги, в</w:t>
      </w:r>
      <w:r>
        <w:t xml:space="preserve"> том числе с использованием информационно-телекоммуникационных технологий.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Количество взаимодействий должностных лиц ОМСУ с заявителем при предоставлении муниципальной услуги не должно превышать четырех раз.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Продолжительность взаимодействия заявителя с дол</w:t>
      </w:r>
      <w:r>
        <w:t>жностным лицом ОМСУ в ходе личного приема при предоставлении муниципальной услуги не должна превышать 30 минут.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Иные требования, в том числе учитывающие особенности предоставления муниципальной услуги в МФЦ предоставления государственных и муниципальных </w:t>
      </w:r>
      <w:r>
        <w:rPr>
          <w:sz w:val="28"/>
        </w:rPr>
        <w:t>услуг и особенности предоставления муниципальной услуги в электронной форме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Заявление о предоставлении муниципальной услуги может быть подано в МФЦ.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в МФЦ осуществляется в соответствии с нормативными правовыми актами и </w:t>
      </w:r>
      <w:r>
        <w:t>соглашением о взаимодействии.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Предоставление муниципальной услуги в электронной форме не осуществляется.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III. СОСТАВ, ПОСЛЕДОВАТЕЛЬНОСТЬ И СРОКИ ВЫПО</w:t>
      </w:r>
      <w:r>
        <w:rPr>
          <w:sz w:val="30"/>
        </w:rPr>
        <w:t>ЛН</w:t>
      </w:r>
      <w:r>
        <w:rPr>
          <w:sz w:val="30"/>
        </w:rPr>
        <w:t>Е</w:t>
      </w:r>
      <w:r>
        <w:rPr>
          <w:sz w:val="30"/>
        </w:rPr>
        <w:t xml:space="preserve">НИЯ </w:t>
      </w:r>
      <w:r>
        <w:rPr>
          <w:sz w:val="30"/>
        </w:rPr>
        <w:t>АДМИНИСТРАТИВНЫХ ПРОЦЕДУР, ТРЕБОВАНИЯ К ПОРЯДКУ ИХ ВЫПОЛНЕНИЯ, В ТОМ ЧИСЛЕ ОСОБЕННОСТИ ВЫПОЛ</w:t>
      </w:r>
      <w:r>
        <w:rPr>
          <w:sz w:val="30"/>
        </w:rPr>
        <w:t>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Исчерпывающий перечень административных процедур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Предоставление муниципальной услуги в соответствии с приложением </w:t>
      </w:r>
      <w:r>
        <w:t>5 к административному регламенту (Блок-схема) включает в себя следующие административные процедуры: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прием о перераспределении земель и (или) земельных участков, находящихся в государственной или муниципальной собственности, и земельных участков, </w:t>
      </w:r>
      <w:r>
        <w:t>находящихся в частной собственности и документов;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рассмотрение заявления на наличие оснований для его возврата, принятие решения о возврате заявления;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формирование и направление межведомственных запросов в органы (организации), участвующие в предоставлении</w:t>
      </w:r>
      <w:r>
        <w:t xml:space="preserve">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рассмотрение заявления и документов на наличие оснований для отказа в заключении соглашения о перераспределении земельных участков, принятие решения об утверждении схемы расположения земельного участка или дача согласия на заключение</w:t>
      </w:r>
      <w:r>
        <w:t xml:space="preserve"> соглашения о перераспределении земельных участков;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подготовка проекта соглашения о перераспределении земельных участков, принятие решения об отказе в заключении соглашения о перераспределении земельных участков.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Прием и регистрация заявления о предоставл</w:t>
      </w:r>
      <w:r>
        <w:rPr>
          <w:sz w:val="28"/>
        </w:rPr>
        <w:t>ении муниципальной услуги и документов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поступление в ОМСУ заявления и документов в соответствии с пунктом 15 административного регламента при непосредственном обращении заявителя за предоставлением</w:t>
      </w:r>
      <w:r>
        <w:t xml:space="preserve"> муниципальной услуги или при его обращении посредством почтового отправления либо в электронном виде.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Заявление составляется по форме, согласно приложениям 2 - 4, к административному регламенту, в одном экземпляре, подписывается заявителем или представите</w:t>
      </w:r>
      <w:r>
        <w:t>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Непосредственно в ОМСУ заявление подается по графику работы, указанному в приложении 1 к</w:t>
      </w:r>
      <w:r>
        <w:t xml:space="preserve"> административному регламенту.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</w:t>
      </w:r>
      <w:r>
        <w:t>в установленном порядке.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подаче заявления и документов непосредственно в ОМСУ специалист, ответственный за прием документов: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устанав</w:t>
      </w:r>
      <w:r>
        <w:t>ливает полномочия представителя;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проверяет правильность заполнения заявления и документов.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личном обращении заявителя в ОМСУ специалист, ответственный за прием документов, изготавливае</w:t>
      </w:r>
      <w:r>
        <w:t>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установлении фактов не</w:t>
      </w:r>
      <w:r>
        <w:t>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</w:t>
      </w:r>
      <w:r>
        <w:t>ах и предлагает внести в документы соответствующие изменения.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устранении выявленных недостатков в предоставленных документах на месте, либо при их отсутствии, специалист ОМСУ, ответственный за прием документов, передает заявление и документы специалист</w:t>
      </w:r>
      <w:r>
        <w:t>у ОМСУ, ответственному за регистрацию документов.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- 15 минут.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 ОМСУ, ответственный за регистрацию документов, регистрирует поступившее заявление в системе электронного документооборота и пер</w:t>
      </w:r>
      <w:r>
        <w:t>едает зарегистрированное заявление и документы в порядке делопроизводства руководителю ОМСУ 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- 30 минут.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административной процедуры - 1 час.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Критерии принятия решения: </w:t>
      </w:r>
      <w:r>
        <w:t>поступление в ОМСУ документов, предусмотренных пунктом 15 административного регламента.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Способом фиксации исполнения админист</w:t>
      </w:r>
      <w:r>
        <w:t>ративной процедуры, в том числе в электронной форме, является внесение записи о приеме заявления и документов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</w:t>
      </w:r>
      <w:r>
        <w:t xml:space="preserve"> власти Лебедянского муниципального района Липецкой области.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Рассмотрение заявления на наличие оснований для его возврата, принятие решения о возврате заявления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поступление заявления, согласно прил</w:t>
      </w:r>
      <w:r>
        <w:t>ожениям 2, 3 к административному регламенту, с документами руководителю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</w:t>
      </w:r>
      <w:r>
        <w:t>жении 4 к административному регламенту, административная процедура, установленная настоящим разделом, не проводится.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Руководитель ОМСУ рассматривает заявление с документами и направляет их начальнику отдела (далее - начальник отдела).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</w:t>
      </w:r>
      <w:r>
        <w:t>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Начальник отдела рассматривает заявление с документами и направляет их специалисту отдела, в функции которого входит предоставление муниципальной услуги (далее - специалист) для рассмотрения.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</w:t>
      </w:r>
      <w:r>
        <w:t>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 рассматривает заявление и в случае, если оно не соответствует форме, установленной приложением 1 к административному регламенту, подано в иной уполномоченный орган или к заяв</w:t>
      </w:r>
      <w:r>
        <w:t>лению не приложены документы, предусмотренные пунктом 15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</w:t>
      </w:r>
      <w:r>
        <w:t>олнения административного действия - 3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Ру</w:t>
      </w:r>
      <w:r>
        <w:t>ководитель ОМСУ подписывает проект решения о приостановлении рассмотрения заявления и передает его специалисту, который регистрирует указанное решение в системе электронного документооборота администрации Лебедянского муниципального района Липецкой области</w:t>
      </w:r>
      <w:r>
        <w:t xml:space="preserve"> и исполнительных органов государственной власти Лебедянского муниципального района Липецкой области.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- 2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выдает уведомление о возврате заявления при личном обращении заяв</w:t>
      </w:r>
      <w:r>
        <w:t>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направляет заявителю уведомление о возврате заявления заказным почтовым отправлением с уведомлением о вручении.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Максимальный срок административной процедуры 9 календарных </w:t>
      </w:r>
      <w:r>
        <w:t>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оснований для возврата заявления.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 возврате заявления в виде уведомления.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об</w:t>
      </w:r>
      <w:r>
        <w:t xml:space="preserve"> уведомлении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Формирование и направление </w:t>
      </w:r>
      <w:r>
        <w:rPr>
          <w:sz w:val="28"/>
        </w:rPr>
        <w:t>межведомственных запросов в органы (организации), участвующие в предоставлении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непредставление заявителем по собственной инициативе документов, предусмотренных пунктом 16 административн</w:t>
      </w:r>
      <w:r>
        <w:t>ого регламента.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После обеспечения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</w:t>
      </w:r>
      <w:r>
        <w:t>дура, установленная настоящим разделом, не проводится.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случае если для предоставления муниципальной услуги необходимы документы и сведения, предусмотренные пунктом 16 административного регламента, которые заявитель по собственной инициативе не предостави</w:t>
      </w:r>
      <w:r>
        <w:t>л, то сбор таких документов и информации осуществляется в рамках межведомственного взаимодействия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 составляет соответствующие запросы и направляет их с использованием системы межведомственного электронного взаимодействия. Орган исполнительн</w:t>
      </w:r>
      <w:r>
        <w:t>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</w:t>
      </w:r>
      <w:r>
        <w:t>ударственном реестре недвижимости, и уполномоченный Правительством Российской Федерации федеральный орган исполнительной власти, в том числе его территориальные органы, осуществляющие государственную регистрацию юридических лиц и индивидуальных предпринима</w:t>
      </w:r>
      <w:r>
        <w:t>телей, выдающие документы, указанные в пункте 16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 получении ответа на межведомственный </w:t>
      </w:r>
      <w:r>
        <w:t>запрос специалист приобщает его к пакету документов, предоставленному заявителем.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5 рабочих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Критерии принятия решения: необходимость получения информации в рамках межведомственного взаимодействия для форми</w:t>
      </w:r>
      <w:r>
        <w:t>рования полного пакета документов и предоставления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формиров</w:t>
      </w:r>
      <w:r>
        <w:t>ание полного пакета документов, необходимых для предоставления муниципальной услуги.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Рассмотрение заявления и документов на наличие оснований для отказа в заключении соглашения о перераспределении земельных участков, принятие решения об утверждении схемы </w:t>
      </w:r>
      <w:r>
        <w:rPr>
          <w:sz w:val="28"/>
        </w:rPr>
        <w:t>расположения земельного участка или дача согласия на заключение соглашения о перераспределении земельных участков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</w:t>
      </w:r>
      <w:r>
        <w:t>нная настоящим разделом, не проводится.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 проверяет поступившее заявление и документы на наличие оснований для отказа в предоставлении муниципальной услуги, предусмотренных подпунктами 1-13 пункта 21 административного регламента.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</w:t>
      </w:r>
      <w:r>
        <w:t xml:space="preserve"> выполнения административного действия - 5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наличии оснований, указанных в подпунктах 1-13 пункта 21 административного регламента, специалист готовит проект решения об отказе в заключении соглашения о перераспределении земельных участко</w:t>
      </w:r>
      <w:r>
        <w:t>в и передает его на визирование начальнику отдела.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- 4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Начальник отдела визирует проект решения об отказе в заключении соглашения о перераспределении земельных участков и передает на </w:t>
      </w:r>
      <w:r>
        <w:t>подпись руководителю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об отказе в заключении соглашения о перераспределении земельных участков и передает его специалисту, который осущ</w:t>
      </w:r>
      <w:r>
        <w:t>ествляет его регистрацию.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выдает решение об отказе в заключении соглашения о перераспределении земельных участков при личном обращении заявителя;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направляет заявителю</w:t>
      </w:r>
      <w:r>
        <w:t xml:space="preserve"> решение об отказе в заключении соглашения о перераспределении земельных участков заказным почтовым отправлением с уведомлением о вручении.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 отсутствии оснований, указанных в п</w:t>
      </w:r>
      <w:r>
        <w:t xml:space="preserve">одпунктах 1-13 пункта 21 административного регламента, специалист готовит проект 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</w:t>
      </w:r>
      <w:r>
        <w:t>в соответствии с утвержденным проектом межевания территории и передает указанный документ на визирование начальнику отдела.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- 4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об утверждении</w:t>
      </w:r>
      <w:r>
        <w:t xml:space="preserve">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 на подпись ру</w:t>
      </w:r>
      <w:r>
        <w:t>ководителю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Руководитель ОМСУ подписывает решение об утверждении схемы расположения земельного участка с приложением указанной схемы или согласие на заключение соглашения о </w:t>
      </w:r>
      <w:r>
        <w:t>перераспределении земельных участков в соответствии с утвержденным проектом межевания территории и передает указанный документ специалисту, который осуществляет его регистрацию.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 календарный день.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выдает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при лично</w:t>
      </w:r>
      <w:r>
        <w:t>м обращении заявителя;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направляет заявителю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</w:t>
      </w:r>
      <w:r>
        <w:t>ания территории заказным почтовым отправлением с уведомлением о вручении.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19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Критерии принятия решения: наличие осно</w:t>
      </w:r>
      <w:r>
        <w:t>ваний для отказа в предоставлении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Результатом административной процедуры является принятие решения об отказе в заключении соглашения о перераспределении земельных участков, решения об утверждении схемы расположения земельного участка </w:t>
      </w:r>
      <w:r>
        <w:t>или дача согласия на заключение соглашения о перераспределении земельных участков.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 xml:space="preserve">Подготовка проекта соглашения о перераспределении </w:t>
      </w:r>
      <w:r>
        <w:rPr>
          <w:sz w:val="28"/>
        </w:rPr>
        <w:t>земельных участков, принятие решения об отказе в заключении соглашения о перераспределении земельных участков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Основанием для начала административной процедуры является представление в ОМС кадастрового паспорта земельного участка или земельных участков, об</w:t>
      </w:r>
      <w:r>
        <w:t>разуемых в результате перераспределения, и заявления по форме, установленной приложением 4 к административному регламенту.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Заявление принимается и регистрируется в порядке, предусмотренном разделом 22 административного регламента.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В случае, если площадь </w:t>
      </w:r>
      <w:r>
        <w:t>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</w:t>
      </w:r>
      <w:r>
        <w:t>азован, более чем на десять процентов,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Максимальный срок выполнения административного действия - 13 </w:t>
      </w:r>
      <w:r>
        <w:t>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- 7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Руководитель ОМСУ подписывает решение об отказе в заключении соглашения о перераспределении земельных участков и передает его специалисту, который осуществляет его регистрацию.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- 6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</w:t>
      </w:r>
      <w:r>
        <w:t>пециалист: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выдает решение об отказе в заключении соглашения о перераспределении земельных участков при личном обращении заявителя;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направляет заявителю решение об отказе в заключении соглашения о перераспределении земельных участков заказным почтовым отпра</w:t>
      </w:r>
      <w:r>
        <w:t>влением с уведомлением о вручении.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случае, если площадь земельного участка, на который возникает право частной собственности, не превышает площадь такого земельного участка, ука</w:t>
      </w:r>
      <w:r>
        <w:t>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</w:t>
      </w:r>
      <w:r>
        <w:t>ередает указанный документ на визирование начальнику отдела.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- 13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Начальник отдела визирует проект соглашения о перераспределении земельных участков и передает указанный документ на </w:t>
      </w:r>
      <w:r>
        <w:t>подпись руководителю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- 7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</w:t>
      </w:r>
      <w:r>
        <w:t>его регистрацию.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- 6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выдает подписанный проект соглашения о перераспределении земельных участков при личном обращении заявителя;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направляет подписанный проект соглашения </w:t>
      </w:r>
      <w:r>
        <w:t>о перераспределении земельных участков заявителю заказным почтовым отправлением с уведомлением о вручении.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выполнения административного действия - 3 календарных дня.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Максимальный срок административной процедуры 29 календарных дней.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Критер</w:t>
      </w:r>
      <w:r>
        <w:t>ии принятия решения: наличие оснований для отказа в предоставлении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Результатом административной процедуры является принятие решения об отказе в заключении соглашения о перераспределении земельных участков, подписание проекта соглашени</w:t>
      </w:r>
      <w:r>
        <w:t>я о перераспределении земельных участков.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осуществления административных процедур в электронной форме, в том числе с использо</w:t>
      </w:r>
      <w:r>
        <w:rPr>
          <w:sz w:val="28"/>
        </w:rPr>
        <w:t>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Запись на прием в ОМСУ для подачи запроса с использованием ЕПГУ и РПГУ не осуществляется.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Формирование запроса о </w:t>
      </w:r>
      <w:r>
        <w:t>предоставлении муниципальной услуги на ЕПГУ и РПГУ не осуществляется.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Государственная пошлина за предост</w:t>
      </w:r>
      <w:r>
        <w:t>авление муниципальной услуги в электронном виде не взимается.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Получение результата предоставления муниципальной услуги: с использованием ЕПГУ и РПГУ не осуществляется.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Получение сведений о ходе выполнения запроса с использованием ЕПГУ и РПГУ не осуществляе</w:t>
      </w:r>
      <w:r>
        <w:t>тся.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Оценка качества предоставления муниципальной услуги на ЕПГУ и РПГУ не осуществляется.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IV. ФОРМЫ КОНТРОЛЯ ЗА ИСПОЛНЕНИЕМ АДМИНИСТРАТИВНОГО РЕГЛАМЕНТА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Порядок осуществления текущего контроля за соблюдением и исполнением ответственными должностн</w:t>
      </w:r>
      <w:r>
        <w:t>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Текущий контроль за соблюдением порядка и стандарта предоставления муниципальной услуги, адми</w:t>
      </w:r>
      <w:r>
        <w:t>нистративных процедур по предоставлению муниципальной услуги и принятием решений специалистами осуществляется руководителем ОМСУ, должностными лицами ОМСУ, ответственными за организацию работы по предоставлению муниципальной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Текущий контроль осущес</w:t>
      </w:r>
      <w:r>
        <w:t>твляется путем проведения проверок соблюдения и исполнения положений административного регламента.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</w:t>
      </w:r>
      <w:r>
        <w:rPr>
          <w:sz w:val="28"/>
        </w:rPr>
        <w:t>нтроля за полнотой и качеством предоставления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</w:t>
      </w:r>
      <w:r>
        <w:t>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Проведение проверок может носить плановый характер (осуществляться на основании годовых планов работы, но не реже 1 ра</w:t>
      </w:r>
      <w:r>
        <w:t>за в год) и внеплановый характер.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</w:t>
      </w:r>
      <w:r>
        <w:t>уществляется в соответствии с правовым актом руководителя (или уполномоченного лица)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</w:t>
      </w:r>
      <w:r>
        <w:t>проверки).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</w:t>
      </w:r>
      <w:r>
        <w:t>твом Российской Федерации.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По результатам проверок, в случае выявления нарушений соблюдения положений </w:t>
      </w:r>
      <w:r>
        <w:t>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</w:t>
      </w:r>
      <w:r>
        <w:t>й области.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Специалисты ОМСУ несут персональную ответственность за своевременность и качество предоставления муниципальн</w:t>
      </w:r>
      <w:r>
        <w:t>ой услуги.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Граждане, их объединения и организации имеют право на любые предусмотренные</w:t>
      </w:r>
      <w:r>
        <w:t xml:space="preserve"> действующим законодательством формы контроля за деятельностью ОМСУ при предоставлении услуги.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</w:t>
      </w:r>
      <w:r>
        <w:t>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о результатах рассмотрения обращений граждан, их объединений и орган</w:t>
      </w:r>
      <w:r>
        <w:t>изаций доводится до сведения лиц, направивших эти обращения, в установленные законодательством сроки.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</w:t>
      </w:r>
      <w:r>
        <w:rPr>
          <w:sz w:val="30"/>
        </w:rPr>
        <w:t>СТНЫХ ЛИЦ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</w:t>
      </w:r>
      <w:r>
        <w:t xml:space="preserve"> муниципальной услуги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 в ходе предоставления муниципальной услуги.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Предмет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Заявитель </w:t>
      </w:r>
      <w:r>
        <w:t>может обратиться с жалобой, в том числе в следующих случаях: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нарушение срока предоставления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требование у заявителя документов для предоставления муни</w:t>
      </w:r>
      <w:r>
        <w:t>ципальной услуги, не предусмотренных административным регламентом;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отказ в приеме у заявителя документов для предоставления муниципальной услуги, представление которых предусмотрено административным регламентом;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отказ в предоставлении муниципальной услуги,</w:t>
      </w:r>
      <w:r>
        <w:t xml:space="preserve"> если основания отказа не предусмотрены административным регламентом;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отказ ОМСУ, должностного лица ОМСУ в исправлении допущенных </w:t>
      </w:r>
      <w: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Органы местного самоуправления и уполномоченные на рассмотрение жалобы должностные лица, которым может быть нап</w:t>
      </w:r>
      <w:r>
        <w:rPr>
          <w:sz w:val="28"/>
        </w:rPr>
        <w:t>равлена жалоба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Заявители могут обжаловать действия или бездействие должностных лиц в администрации Лебедянского муниципального района, Липецкой области 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подачи и рассмотрения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Основанием для начала процедуры досудебного (внесудебного) обж</w:t>
      </w:r>
      <w:r>
        <w:t>алования является регистрация поступления жалобы в ОМСУ в письменной форме на бумажном носителе, в электронной форме, направленной по почте, через МФЦ (в соответствии с условиями соглашения о взаимодействии), с использованием информационно-телекоммуникацио</w:t>
      </w:r>
      <w:r>
        <w:t>нной сети "Интернет", сайта ОМСУ, ЕПГУ и РПГУ, а также принятой при личном приеме заявителя.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Жалоба должна содержать: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</w:t>
      </w:r>
      <w:r>
        <w:t>льного служащего, решения и действия (бездействие) которых обжалуются;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</w:t>
      </w:r>
      <w:r>
        <w:t xml:space="preserve"> (при наличии) и почтовый адрес, по которым должен быть направлен ответ заявителю;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сведения об обжалуемых решениях и действиях (бездействии) ОМСУ, должностного лица ОМСУ;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доводы, на основании которых заявитель не согласен с решением и действием (бездействи</w:t>
      </w:r>
      <w:r>
        <w:t>ем) ОМСУ, должностного лица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Сроки рассмотрения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Жалоба подлежит рассмотрению должностным лицом ОМСУ, наделенным полномочиями по рассмо</w:t>
      </w:r>
      <w:r>
        <w:t>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>
        <w:t>ний - в течение пяти рабочих дней со дня ее регистрации.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Оснований для приостановления рассмотрения жалобы н</w:t>
      </w:r>
      <w:r>
        <w:t>е предусмотрено.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Ответ на жалобу не дается в следующих случаях: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</w:t>
      </w:r>
      <w:r>
        <w:t xml:space="preserve"> поддаются прочтению);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если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если в жалобе, поступившей в форме электронного документа, не указаны фамилия либо имя </w:t>
      </w:r>
      <w:r>
        <w:t>заявителя и адрес электронной почты;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ОМСУ вправе оставить заявление без ответа по существу в следующих случаях: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</w:t>
      </w:r>
      <w:r>
        <w:t>ов его семьи (о недопустимости злоупотребления правом необходимо сообщить гражданину, направившему обращение);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</w:t>
      </w:r>
      <w:r>
        <w:t>вляемыми обращениями, и при этом в обращении не приводятся новые доводы или обстоятельства.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</w:t>
      </w:r>
      <w:r>
        <w:t>алования данного судебного решения.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</w:t>
      </w:r>
      <w:r>
        <w:t>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случае если причины, по которым ответ по существу поставленных в обращении вопросов не мог быть дан, в последующем б</w:t>
      </w:r>
      <w:r>
        <w:t>ыли устранены, гражданин вправе вновь направить обращение в ОМСУ или соответствующему должностному лицу.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Результат рассмотрения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По результатам рассмотрения жалобы ОМСУ в установленные действующим законодательством сроки принимает одно из следующих</w:t>
      </w:r>
      <w:r>
        <w:t xml:space="preserve"> решений: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- отказывает в удовлетворении жалобы;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</w:t>
      </w:r>
      <w:r>
        <w:t xml:space="preserve">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муниципальными правовыми актами, а также в </w:t>
      </w:r>
      <w:r>
        <w:t>иных</w:t>
      </w:r>
      <w:r>
        <w:t xml:space="preserve"> </w:t>
      </w:r>
      <w:r>
        <w:t>формах.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- в случае установления в ходе или по результата</w:t>
      </w:r>
      <w:r>
        <w:t>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информирования заявите</w:t>
      </w:r>
      <w:r>
        <w:rPr>
          <w:sz w:val="28"/>
        </w:rPr>
        <w:t>ля о результатах рассмотрения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Ответ о результатах расс</w:t>
      </w:r>
      <w:r>
        <w:t>мотрения жалобы должен содержать следующую информацию: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номер</w:t>
      </w:r>
      <w:r>
        <w:t>, дата, место принятия решения, включая сведения о должностном лице, решение или действие (бездействие) которого обжалуется;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фамилия, имя, отчество (последнее - при наличии) или наименование заявителя;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основания для принятия решения по жалобе;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принятое по </w:t>
      </w:r>
      <w:r>
        <w:t>жалобе решение;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сведения о порядке обжалования принятого по жалобе решения.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Ответ по результатам рассмотр</w:t>
      </w:r>
      <w:r>
        <w:t>ения жалобы подписывается уполномоченным на рассмотрение жалобы должностным лицом.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Порядок обжалования решения по жалобе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Заявитель вправе обжаловать решения по жалобе вышестоящим должностным лицам ОМСУ, в прокуратуру района, в прокуратуру Липецкой област</w:t>
      </w:r>
      <w:r>
        <w:t>и, в судебном порядке.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Заявитель имеет право на: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жалобы, если эт</w:t>
      </w:r>
      <w:r>
        <w:t>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получение информации и документов, необходимых для обоснования</w:t>
      </w:r>
      <w:r>
        <w:t xml:space="preserve"> и рассмотрения жалобы.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</w:t>
      </w:r>
      <w:r>
        <w:t>, подтверждающих полномочия на ознакомление с материалами дела.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</w:t>
      </w:r>
      <w:r>
        <w:t>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руководителю (или уполномоченному лицу) ОМСУ.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Руководитель (или уполномоченное лицо) ОМСУ в срок, не </w:t>
      </w:r>
      <w:r>
        <w:t>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</w:t>
      </w:r>
      <w:r>
        <w:t>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</w:t>
      </w:r>
      <w:r>
        <w:t>лобы.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4"/>
        <w:spacing w:before="0" w:after="0"/>
        <w:ind w:left="0" w:right="0"/>
        <w:jc w:val="both"/>
        <w:rPr>
          <w:sz w:val="28"/>
        </w:rPr>
      </w:pPr>
      <w:r>
        <w:rPr>
          <w:sz w:val="28"/>
        </w:rPr>
        <w:t>Способы информирования заявителей о порядке подачи и  рассмотрения жалобы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И</w:t>
      </w:r>
      <w:r>
        <w:t>нформация о порядке подачи и рассмотрения жалобы размещается в информационно-телекоммуникационной сети "Интернет" на сайте ОМСУ (http://www.lebadm.lipetsk.ru), на ЕПГУ, РПГУ, а также может быть сообщена заявителю специалистами ОМСУ при личном контакте с ис</w:t>
      </w:r>
      <w:r>
        <w:t>пользованием почтовой, телефонной связи, посредством электронной почты.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письменных</w:t>
      </w:r>
      <w:r>
        <w:t xml:space="preserve"> ответов по существу всех поставленных в жалобе вопросов.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both"/>
      </w:pPr>
      <w:r>
        <w:t xml:space="preserve">Приложение 1 к административному регламенту предоставления муниципальной услуги "Заключение соглашения о перераспределении земель и (или) земельных участков, государственная собственность на </w:t>
      </w:r>
      <w:r>
        <w:t>которые не разграничена, или земельных участков, находящихся в муниципальной собственности, и земельных участков, находящихся в частной собственности"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Сведения о местонахождении и графиках работы</w:t>
      </w:r>
    </w:p>
    <w:p w:rsidR="00C277DC" w:rsidRDefault="000E3BF3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ОМСУ и МФЦ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на территории Лебедянского муниципального </w:t>
      </w:r>
      <w:r>
        <w:t>района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Липецкой области Российской Федерации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Наименование ОМСУ- администрация Лебедянского муниципального района.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Мира, 14.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Телефон/факс:(47466)5-20-98.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Телефон специалиста: (47466)5-20-</w:t>
      </w:r>
      <w:r>
        <w:t>98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График приема в ОМСУ по вопросам предоставления муниципальной услуги: вторник: с 8:00 час. до 12:00 час; четверг: с 8:00 час. до 12:00 час.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Адрес электронной почты ОМСУ (e-mail): </w:t>
      </w:r>
      <w:r>
        <w:t>lebadm</w:t>
      </w:r>
      <w:r>
        <w:t>@</w:t>
      </w:r>
      <w:r>
        <w:t>admlr</w:t>
      </w:r>
      <w:r>
        <w:t>.</w:t>
      </w:r>
      <w:r>
        <w:t>lipetsk</w:t>
      </w:r>
      <w:r>
        <w:t>.</w:t>
      </w:r>
      <w:r>
        <w:t>ru</w:t>
      </w:r>
      <w:r>
        <w:t>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Адрес официальн</w:t>
      </w:r>
      <w:r>
        <w:t>ого сайта ОМСУ в информационно-телекоммуникационной сети Интернет: http://www.lebadm.lipetsk.ru.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Наименование структурного подразделения МФЦ - муниципальное бюджетное учреждение "Многофункциональный центр предоставления государственных и муниципальных усл</w:t>
      </w:r>
      <w:r>
        <w:t>уг населению Лебедянского муниципального района Липецкой области".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Адрес: 399610, Липецкая область, Лебедянский район, г. Лебедянь, ул. Мира, 16.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График приема в МФЦ по вопросам предоставления муниципальной услуги вторник: с 8:00 час. до 12:00 час; четверг</w:t>
      </w:r>
      <w:r>
        <w:t>: с 8:00 час. до 12:00 час.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Время перерыва: с 12:00 до 13:00.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both"/>
      </w:pPr>
      <w:r>
        <w:t>Приложение 2 к административному регламенту предоставления муниципальной услуги "Заключение соглашения о перераспределении земель и (или) земельных участков, государственная собственность на к</w:t>
      </w:r>
      <w:r>
        <w:t>оторые не разграничена, или земельных участков, находящихся в муниципальной собственности, и земельных участков, находящихся в частной собственности"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right"/>
      </w:pPr>
      <w:r>
        <w:t>Главе администрации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Лебедянского муниципального района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(Ф.И.О. полностью)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(адрес постоянного места жительства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или преимущественного пребывания)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(наименование документа, удостоверяю</w:t>
      </w:r>
      <w:r>
        <w:t>щего личность: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серия, номер, кем и когда выдан)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(почтовый адрес и (или) адрес электронной почты)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_________________________________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</w:pPr>
      <w:r>
        <w:t>(контактный телефон)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center"/>
      </w:pPr>
      <w:r>
        <w:t>заявление1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Прошу Вас утвердить схему</w:t>
      </w:r>
      <w:r>
        <w:t xml:space="preserve"> расположения земельного(ых) участка(ов),образуемого(ых) путем перераспределения земельного участка с кадастровым номером__________________,принадлежащего мне на праве собственности, с землями и (или) земельными участками, государственная собственность на </w:t>
      </w:r>
      <w:r>
        <w:t>которые не разграничена,____________________________ (кадастровый номер земельного участка) на основании статей 39.28, 39.29 Земельного кодекса РФ.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получения результата:</w:t>
      </w:r>
    </w:p>
    <w:tbl>
      <w:tblPr>
        <w:tblW w:w="245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2210"/>
      </w:tblGrid>
      <w:tr w:rsidR="00C277DC">
        <w:tc>
          <w:tcPr>
            <w:tcW w:w="248" w:type="dxa"/>
            <w:shd w:val="clear" w:color="auto" w:fill="E5E5E5"/>
          </w:tcPr>
          <w:p w:rsidR="00C277DC" w:rsidRDefault="00C277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C277DC" w:rsidRDefault="000E3BF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непосредственно при личном обращении;</w:t>
            </w:r>
          </w:p>
        </w:tc>
      </w:tr>
      <w:tr w:rsidR="00C277DC">
        <w:tc>
          <w:tcPr>
            <w:tcW w:w="248" w:type="dxa"/>
            <w:shd w:val="clear" w:color="auto" w:fill="E5E5E5"/>
          </w:tcPr>
          <w:p w:rsidR="00C277DC" w:rsidRDefault="00C277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tcBorders>
              <w:left w:val="single" w:sz="2" w:space="0" w:color="00000A"/>
            </w:tcBorders>
            <w:shd w:val="clear" w:color="auto" w:fill="auto"/>
            <w:tcMar>
              <w:top w:w="0" w:type="dxa"/>
              <w:left w:w="114" w:type="dxa"/>
              <w:bottom w:w="0" w:type="dxa"/>
              <w:right w:w="0" w:type="dxa"/>
            </w:tcMar>
          </w:tcPr>
          <w:p w:rsidR="00C277DC" w:rsidRDefault="000E3BF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посредством почтового отправления.</w:t>
            </w:r>
          </w:p>
        </w:tc>
      </w:tr>
    </w:tbl>
    <w:p w:rsidR="00C277DC" w:rsidRDefault="000E3BF3">
      <w:pPr>
        <w:pStyle w:val="a0"/>
        <w:spacing w:after="0"/>
        <w:ind w:left="0" w:right="0" w:firstLine="567"/>
        <w:jc w:val="both"/>
      </w:pPr>
      <w:r>
        <w:t>Приложение: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Даю согласие администрации Лебедянского муниципального района Липецкой области на обработку моих персональных данных, предусмотренных частью 3 статьи 3, п. 1 ч. 1 ст. 6, ч.1 ст.11 Федерального закона от 27 июля 2006 г. N 152-ФЗ "О персональных</w:t>
      </w:r>
      <w:r>
        <w:t xml:space="preserve"> данных",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Согласие на обработку персональных данных, действует до даты </w:t>
      </w:r>
      <w:r>
        <w:t>подачи заявления об отзыве настоящего согласия.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________________      _______________________    _____________________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(дата )                (фамилия, инициалы заявителя)                 (подпись заявителя)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both"/>
      </w:pPr>
      <w:r>
        <w:t xml:space="preserve">Приложение 3 к административному регламенту </w:t>
      </w:r>
      <w:r>
        <w:t>предоставления муниципальной услуги "Заключение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</w:t>
      </w:r>
      <w:r>
        <w:t>ков, находящихся в частной собственности"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Главе администрации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Лебедянского муниципального района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(Ф.И.О. полностью)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(адрес постоянного места жительства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</w:t>
      </w:r>
      <w:r>
        <w:rPr>
          <w:color w:val="333333"/>
        </w:rPr>
        <w:t>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или преимущественного пребывания)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(наименование документа, удостоверяющего личность: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серия, номер, кем и когда выдан)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 xml:space="preserve">(почтовый </w:t>
      </w:r>
      <w:r>
        <w:rPr>
          <w:color w:val="333333"/>
        </w:rPr>
        <w:t>адрес и (или) адрес электронной почты)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_________________________________</w:t>
      </w:r>
    </w:p>
    <w:p w:rsidR="00C277DC" w:rsidRDefault="000E3BF3">
      <w:pPr>
        <w:pStyle w:val="a0"/>
        <w:spacing w:after="0"/>
        <w:ind w:left="0" w:right="0" w:firstLine="567"/>
        <w:jc w:val="right"/>
        <w:rPr>
          <w:color w:val="333333"/>
        </w:rPr>
      </w:pPr>
      <w:r>
        <w:rPr>
          <w:color w:val="333333"/>
        </w:rPr>
        <w:t>(контактный телефон)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заявление2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Прошу Вас дать согласие на заключение соглашения о перераспределении,земельного участка с кадастровым номером _____________________,принадлежащего мне</w:t>
      </w:r>
      <w:r>
        <w:t xml:space="preserve"> на праве собственности, и земель и (или) земельных участков, государственная собственность на которые не разграничена,______________________________________________________________________(кадастровый номер земельного участка)в соответствии с проектом меж</w:t>
      </w:r>
      <w:r>
        <w:t>евания территории, утвержденным______________________________,(реквизиты документа, утверждающего проект межевания территории)на основании статей 39.28, 39.29 Земельного кодекса РФ.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получения результата:</w:t>
      </w:r>
    </w:p>
    <w:tbl>
      <w:tblPr>
        <w:tblW w:w="245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2210"/>
      </w:tblGrid>
      <w:tr w:rsidR="00C277DC">
        <w:tc>
          <w:tcPr>
            <w:tcW w:w="248" w:type="dxa"/>
            <w:shd w:val="clear" w:color="auto" w:fill="auto"/>
          </w:tcPr>
          <w:p w:rsidR="00C277DC" w:rsidRDefault="00C277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:rsidR="00C277DC" w:rsidRDefault="000E3BF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непосредственно при личном обращении;</w:t>
            </w:r>
          </w:p>
        </w:tc>
      </w:tr>
      <w:tr w:rsidR="00C277DC">
        <w:tc>
          <w:tcPr>
            <w:tcW w:w="248" w:type="dxa"/>
            <w:shd w:val="clear" w:color="auto" w:fill="auto"/>
          </w:tcPr>
          <w:p w:rsidR="00C277DC" w:rsidRDefault="00C277DC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10" w:type="dxa"/>
            <w:shd w:val="clear" w:color="auto" w:fill="auto"/>
          </w:tcPr>
          <w:p w:rsidR="00C277DC" w:rsidRDefault="000E3BF3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пос</w:t>
            </w:r>
            <w:r>
              <w:t>редством почтового отправления.</w:t>
            </w:r>
          </w:p>
        </w:tc>
      </w:tr>
    </w:tbl>
    <w:p w:rsidR="00C277DC" w:rsidRDefault="000E3BF3">
      <w:pPr>
        <w:pStyle w:val="a0"/>
        <w:spacing w:after="0"/>
        <w:ind w:left="0" w:right="0" w:firstLine="567"/>
        <w:jc w:val="both"/>
      </w:pPr>
      <w:r>
        <w:t>Приложение: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Даю согласие администрации Лебедянского муниципального района Липецкой области на обработку моих персональных данных, предусмотренных частью 3 статьи 3, п. 1 ч. 1 ст. 6, ч.1 ст.11 Федерального закона от 27 июля</w:t>
      </w:r>
      <w:r>
        <w:t xml:space="preserve"> 2006 г. N 152-ФЗ "О персональных данных",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Согласие на обработку персон</w:t>
      </w:r>
      <w:r>
        <w:t>альных данных, действует до даты подачи заявления об отзыве настоящего согласия.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______________                _______________                _____________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(дата)                   (фамилия, инициалы заявителя)         (подпись заявителя)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both"/>
      </w:pPr>
      <w:r>
        <w:t>Приложение 4 к</w:t>
      </w:r>
      <w:r>
        <w:t xml:space="preserve"> административному регламенту предоставления муниципальной услуги "Заключение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</w:t>
      </w:r>
      <w:r>
        <w:t>бственности, и земельных участков, находящихся в частной собственности"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/>
        <w:jc w:val="right"/>
      </w:pPr>
      <w:r>
        <w:t>Главе администрации</w:t>
      </w:r>
    </w:p>
    <w:p w:rsidR="00C277DC" w:rsidRDefault="000E3BF3">
      <w:pPr>
        <w:pStyle w:val="a0"/>
        <w:spacing w:after="0"/>
        <w:ind w:left="0" w:right="0"/>
        <w:jc w:val="right"/>
      </w:pPr>
      <w:r>
        <w:t> </w:t>
      </w:r>
      <w:r>
        <w:t>Лебедянского муниципального района</w:t>
      </w:r>
    </w:p>
    <w:p w:rsidR="00C277DC" w:rsidRDefault="000E3BF3">
      <w:pPr>
        <w:pStyle w:val="a0"/>
        <w:spacing w:after="0"/>
        <w:ind w:left="0" w:right="0"/>
        <w:jc w:val="right"/>
      </w:pPr>
      <w:r>
        <w:t> </w:t>
      </w:r>
      <w:r>
        <w:t>Алтухову И.В.  </w:t>
      </w:r>
    </w:p>
    <w:p w:rsidR="00C277DC" w:rsidRDefault="000E3BF3">
      <w:pPr>
        <w:pStyle w:val="a0"/>
        <w:spacing w:after="0"/>
        <w:ind w:left="0" w:right="0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/>
        <w:jc w:val="right"/>
      </w:pPr>
      <w:r>
        <w:t>(Ф.И.О. полностью)</w:t>
      </w:r>
    </w:p>
    <w:p w:rsidR="00C277DC" w:rsidRDefault="000E3BF3">
      <w:pPr>
        <w:pStyle w:val="a0"/>
        <w:spacing w:after="0"/>
        <w:ind w:left="0" w:right="0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/>
        <w:jc w:val="right"/>
      </w:pPr>
      <w:r>
        <w:t>(адрес места жительства</w:t>
      </w:r>
    </w:p>
    <w:p w:rsidR="00C277DC" w:rsidRDefault="000E3BF3">
      <w:pPr>
        <w:pStyle w:val="a0"/>
        <w:spacing w:after="0"/>
        <w:ind w:left="0" w:right="0"/>
        <w:jc w:val="right"/>
      </w:pPr>
      <w:r>
        <w:t>________________________________</w:t>
      </w:r>
    </w:p>
    <w:p w:rsidR="00C277DC" w:rsidRDefault="000E3BF3">
      <w:pPr>
        <w:pStyle w:val="a0"/>
        <w:spacing w:after="0"/>
        <w:ind w:left="0" w:right="0"/>
        <w:jc w:val="right"/>
      </w:pPr>
      <w:r>
        <w:t>(наименование документа, удостоверяющего личность:</w:t>
      </w:r>
    </w:p>
    <w:p w:rsidR="00C277DC" w:rsidRDefault="000E3BF3">
      <w:pPr>
        <w:pStyle w:val="a0"/>
        <w:spacing w:after="0"/>
        <w:ind w:left="0" w:right="0"/>
        <w:jc w:val="right"/>
      </w:pPr>
      <w:r>
        <w:t>___________________________________</w:t>
      </w:r>
    </w:p>
    <w:p w:rsidR="00C277DC" w:rsidRDefault="000E3BF3">
      <w:pPr>
        <w:pStyle w:val="a0"/>
        <w:spacing w:after="0"/>
        <w:ind w:left="0" w:right="0"/>
        <w:jc w:val="right"/>
      </w:pPr>
      <w:r>
        <w:t>серия, номер, кем и когда выдан)</w:t>
      </w:r>
    </w:p>
    <w:p w:rsidR="00C277DC" w:rsidRDefault="000E3BF3">
      <w:pPr>
        <w:pStyle w:val="a0"/>
        <w:spacing w:after="0"/>
        <w:ind w:left="0" w:right="0"/>
        <w:jc w:val="right"/>
      </w:pPr>
      <w:r>
        <w:t>___________________________________</w:t>
      </w:r>
    </w:p>
    <w:p w:rsidR="00C277DC" w:rsidRDefault="000E3BF3">
      <w:pPr>
        <w:pStyle w:val="a0"/>
        <w:spacing w:after="0"/>
        <w:ind w:left="0" w:right="0"/>
        <w:jc w:val="right"/>
      </w:pPr>
      <w:r>
        <w:t>(почтовый адрес и (или) адрес электронной почты)</w:t>
      </w:r>
    </w:p>
    <w:p w:rsidR="00C277DC" w:rsidRDefault="000E3BF3">
      <w:pPr>
        <w:pStyle w:val="a0"/>
        <w:spacing w:after="0"/>
        <w:ind w:left="0" w:right="0"/>
        <w:jc w:val="right"/>
      </w:pPr>
      <w:r>
        <w:t>__________________</w:t>
      </w:r>
      <w:r>
        <w:t>_________________</w:t>
      </w:r>
    </w:p>
    <w:p w:rsidR="00C277DC" w:rsidRDefault="000E3BF3">
      <w:pPr>
        <w:pStyle w:val="a0"/>
        <w:spacing w:after="0"/>
        <w:ind w:left="0" w:right="0"/>
        <w:jc w:val="right"/>
      </w:pPr>
      <w:r>
        <w:t>(контактный телефон)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rPr>
          <w:b/>
        </w:rPr>
      </w:pPr>
      <w:r>
        <w:rPr>
          <w:b/>
        </w:rPr>
        <w:t>заявление3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 xml:space="preserve">Прошу Вас подготовить проект соглашения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</w:t>
      </w:r>
      <w:r>
        <w:t>собственности, на основании статей 39.28, 39.29 Земельного кодекса РФ.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Сведения об образованных земельных участках: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кадастровые номера___________________________________________________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Способ получения результата:</w:t>
      </w:r>
    </w:p>
    <w:tbl>
      <w:tblPr>
        <w:tblW w:w="245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"/>
        <w:gridCol w:w="2210"/>
      </w:tblGrid>
      <w:tr w:rsidR="00C277DC">
        <w:tc>
          <w:tcPr>
            <w:tcW w:w="248" w:type="dxa"/>
            <w:shd w:val="clear" w:color="auto" w:fill="auto"/>
          </w:tcPr>
          <w:p w:rsidR="00C277DC" w:rsidRDefault="00C277D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0" w:type="dxa"/>
            <w:shd w:val="clear" w:color="auto" w:fill="auto"/>
          </w:tcPr>
          <w:p w:rsidR="00C277DC" w:rsidRDefault="000E3BF3">
            <w:pPr>
              <w:pStyle w:val="TableContents"/>
              <w:spacing w:after="0"/>
              <w:ind w:left="0" w:right="0"/>
              <w:jc w:val="both"/>
            </w:pPr>
            <w:r>
              <w:t>непосредственно при личном обращении;</w:t>
            </w:r>
          </w:p>
        </w:tc>
      </w:tr>
      <w:tr w:rsidR="00C277DC">
        <w:tc>
          <w:tcPr>
            <w:tcW w:w="248" w:type="dxa"/>
            <w:shd w:val="clear" w:color="auto" w:fill="auto"/>
          </w:tcPr>
          <w:p w:rsidR="00C277DC" w:rsidRDefault="00C277DC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0" w:type="dxa"/>
            <w:shd w:val="clear" w:color="auto" w:fill="auto"/>
          </w:tcPr>
          <w:p w:rsidR="00C277DC" w:rsidRDefault="000E3BF3">
            <w:pPr>
              <w:pStyle w:val="TableContents"/>
              <w:spacing w:after="0"/>
              <w:ind w:left="0" w:right="0"/>
              <w:jc w:val="both"/>
            </w:pPr>
            <w:r>
              <w:t>посредством почтового отправления.</w:t>
            </w:r>
          </w:p>
        </w:tc>
      </w:tr>
    </w:tbl>
    <w:p w:rsidR="00C277DC" w:rsidRDefault="000E3BF3">
      <w:pPr>
        <w:pStyle w:val="a0"/>
        <w:spacing w:after="0"/>
        <w:ind w:left="0" w:right="0" w:firstLine="567"/>
        <w:jc w:val="both"/>
      </w:pPr>
      <w:r>
        <w:t>Приложение: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Даю согласие администрации Лебедянского муниципального района Липецкой области на обработку моих персональных данных, предусмотренных частью 3 статьи 3, п. 1 ч. 1 ст. 6, ч.1 ст.11 Федерального закона от 27 ию</w:t>
      </w:r>
      <w:r>
        <w:t>ля 2006 г. N 152-ФЗ "О персональных данных",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Согласие на обработку перс</w:t>
      </w:r>
      <w:r>
        <w:t>ональных данных, действует до даты подачи заявления об отзыве настоящего согласия.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______________                _______________                _____________</w:t>
      </w:r>
    </w:p>
    <w:p w:rsidR="00C277DC" w:rsidRDefault="000E3BF3">
      <w:pPr>
        <w:pStyle w:val="a0"/>
        <w:spacing w:after="0"/>
        <w:ind w:left="0" w:right="0" w:firstLine="567"/>
        <w:jc w:val="both"/>
        <w:rPr>
          <w:color w:val="333333"/>
        </w:rPr>
      </w:pPr>
      <w:r>
        <w:rPr>
          <w:color w:val="333333"/>
        </w:rPr>
        <w:t>(дата)                   (фамилия, инициалы заявителя)         (подпись заявителя)</w:t>
      </w:r>
    </w:p>
    <w:p w:rsidR="00C277DC" w:rsidRDefault="00C277DC">
      <w:pPr>
        <w:pStyle w:val="a0"/>
        <w:spacing w:after="0"/>
        <w:ind w:left="0" w:right="0" w:firstLine="567"/>
        <w:jc w:val="both"/>
      </w:pPr>
    </w:p>
    <w:p w:rsidR="00C277DC" w:rsidRDefault="000E3BF3">
      <w:pPr>
        <w:pStyle w:val="a0"/>
        <w:spacing w:after="0"/>
        <w:ind w:left="0" w:right="0" w:firstLine="567"/>
        <w:jc w:val="both"/>
      </w:pPr>
      <w:r>
        <w:t>1</w:t>
      </w:r>
      <w: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</w:t>
      </w:r>
      <w:r>
        <w:t xml:space="preserve">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</w:t>
      </w:r>
      <w:r>
        <w:t>заявителем является иностранное юридическое лицо.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2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</w:t>
      </w:r>
    </w:p>
    <w:p w:rsidR="00C277DC" w:rsidRDefault="000E3BF3">
      <w:pPr>
        <w:pStyle w:val="a0"/>
        <w:spacing w:after="0"/>
        <w:ind w:left="0" w:right="0" w:firstLine="567"/>
        <w:jc w:val="both"/>
      </w:pPr>
      <w:r>
        <w:t>3 Заявление юридических лиц</w:t>
      </w:r>
      <w:r>
        <w:t xml:space="preserve">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</w:t>
      </w:r>
    </w:p>
    <w:sectPr w:rsidR="00C277D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C277DC"/>
    <w:rsid w:val="000E3BF3"/>
    <w:rsid w:val="00C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paragraph" w:styleId="4">
    <w:name w:val="heading 4"/>
    <w:basedOn w:val="Heading"/>
    <w:next w:val="a0"/>
    <w:qFormat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378453-0d0b-487c-8dc2-a8a8f976f8ac.html" TargetMode="External"/><Relationship Id="rId13" Type="http://schemas.openxmlformats.org/officeDocument/2006/relationships/hyperlink" Target="http://dostup.scli.ru:8111/content/act/bba0bfb1-06c7-4e50-a8d3-fe1045784bf1.html" TargetMode="External"/><Relationship Id="rId18" Type="http://schemas.openxmlformats.org/officeDocument/2006/relationships/hyperlink" Target="http://dostup.scli.ru:8111/content/act/bba0bfb1-06c7-4e50-a8d3-fe1045784bf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9cf2f1c3-393d-4051-a52d-9923b0e51c0c.html" TargetMode="External"/><Relationship Id="rId7" Type="http://schemas.openxmlformats.org/officeDocument/2006/relationships/hyperlink" Target="http://dostup.scli.ru:8111/content/act/93D243CA-E771-9869-6839-20893CC7E6E0.html" TargetMode="External"/><Relationship Id="rId12" Type="http://schemas.openxmlformats.org/officeDocument/2006/relationships/hyperlink" Target="http://dostup.scli.ru:8111/content/act/9cf2f1c3-393d-4051-a52d-9923b0e51c0c.html" TargetMode="External"/><Relationship Id="rId17" Type="http://schemas.openxmlformats.org/officeDocument/2006/relationships/hyperlink" Target="http://dostup.scli.ru:8111/content/act/822a3109-f9a5-4349-b075-007dcc94954b.htm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16ca4939-35c5-489f-b682-d111c1fa8585.html" TargetMode="External"/><Relationship Id="rId20" Type="http://schemas.openxmlformats.org/officeDocument/2006/relationships/hyperlink" Target="http://dostup.scli.ru:8111/content/act/9cf2f1c3-393d-4051-a52d-9923b0e51c0c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a0bfb1-06c7-4e50-a8d3-fe1045784bf1.html" TargetMode="External"/><Relationship Id="rId11" Type="http://schemas.openxmlformats.org/officeDocument/2006/relationships/hyperlink" Target="http://dostup.scli.ru:8111/content/act/9cf2f1c3-393d-4051-a52d-9923b0e51c0c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" TargetMode="External"/><Relationship Id="rId15" Type="http://schemas.openxmlformats.org/officeDocument/2006/relationships/hyperlink" Target="http://dostup.scli.ru:8111/content/act/822a3109-f9a5-4349-b075-007dcc94954b.html" TargetMode="External"/><Relationship Id="rId23" Type="http://schemas.openxmlformats.org/officeDocument/2006/relationships/hyperlink" Target="http://dostup.scli.ru:8111/content/act/9cf2f1c3-393d-4051-a52d-9923b0e51c0c.html" TargetMode="External"/><Relationship Id="rId10" Type="http://schemas.openxmlformats.org/officeDocument/2006/relationships/hyperlink" Target="http://dostup.scli.ru:8111/content/act/bba0bfb1-06c7-4e50-a8d3-fe1045784bf1.html" TargetMode="External"/><Relationship Id="rId19" Type="http://schemas.openxmlformats.org/officeDocument/2006/relationships/hyperlink" Target="http://dostup.scli.ru:8111/content/act/9cf2f1c3-393d-4051-a52d-9923b0e51c0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74CB0F96-73A6-6B7C-EE5E-BF5A63719F06.html" TargetMode="External"/><Relationship Id="rId14" Type="http://schemas.openxmlformats.org/officeDocument/2006/relationships/hyperlink" Target="http://dostup.scli.ru:8111/content/act/b14a636e-cc26-4c6f-a893-bd28ad31acf7.html" TargetMode="External"/><Relationship Id="rId22" Type="http://schemas.openxmlformats.org/officeDocument/2006/relationships/hyperlink" Target="http://dostup.scli.ru:8111/content/act/822a3109-f9a5-4349-b075-007dcc94954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12197</Words>
  <Characters>69529</Characters>
  <Application>Microsoft Office Word</Application>
  <DocSecurity>0</DocSecurity>
  <Lines>579</Lines>
  <Paragraphs>163</Paragraphs>
  <ScaleCrop>false</ScaleCrop>
  <Company/>
  <LinksUpToDate>false</LinksUpToDate>
  <CharactersWithSpaces>81563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2018-06-19T05:05:00Z</dcterms:created>
  <dcterms:modified xsi:type="dcterms:W3CDTF">2018-06-19T05:05:00Z</dcterms:modified>
  <dc:language>en-US</dc:language>
</cp:coreProperties>
</file>