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8" w:rsidRDefault="00624CC8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624CC8" w:rsidRDefault="00635FEE">
      <w:pPr>
        <w:pStyle w:val="1"/>
        <w:spacing w:after="60"/>
        <w:ind w:left="0" w:right="0"/>
        <w:jc w:val="center"/>
      </w:pPr>
      <w:r>
        <w:t> </w:t>
      </w:r>
    </w:p>
    <w:p w:rsidR="00624CC8" w:rsidRDefault="00635FEE">
      <w:pPr>
        <w:pStyle w:val="a0"/>
        <w:spacing w:after="0"/>
        <w:ind w:left="0" w:right="0"/>
        <w:jc w:val="center"/>
      </w:pPr>
      <w:r>
        <w:t>ПОСТАНОВЛЕНИЕ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center"/>
      </w:pPr>
      <w:r>
        <w:t>АДМИНИСТРАЦИИ ЛЕБЕДЯНСКОГО  МУНИЦИПАЛЬНОГО РАЙОНА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center"/>
      </w:pPr>
      <w:r>
        <w:t>ЛИПЕЦКОЙ ОБЛАСТИ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center"/>
      </w:pPr>
      <w:r>
        <w:t>05.03.2018                        г. Лебедянь                        № 112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административного регламента  предоставления муниципальной услуги  "Предоставление земельных участков, государственная собств</w:t>
      </w:r>
      <w:r>
        <w:rPr>
          <w:rFonts w:ascii="Arial" w:hAnsi="Arial"/>
          <w:sz w:val="32"/>
        </w:rPr>
        <w:t>енность на которые не разграничена, или земельных участков, находящихся в муниципальной собственности, гражданам, имеющим трех и более детей"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 xml:space="preserve">от 06.10.2003 N 131-ФЗ </w:t>
        </w:r>
      </w:hyperlink>
      <w:r>
        <w:t xml:space="preserve">"Об общих принципах организации местного самоуправления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27.07</w:t>
        </w:r>
        <w:r>
          <w:rPr>
            <w:rStyle w:val="InternetLink"/>
            <w:color w:val="0000FF"/>
            <w:u w:val="none"/>
          </w:rPr>
          <w:t>.2010 N 210-ФЗ</w:t>
        </w:r>
      </w:hyperlink>
      <w:r>
        <w:t xml:space="preserve"> "Об организации предоставления государственных и муниципальных услуг", Законом Липецкой области </w:t>
      </w:r>
      <w:hyperlink r:id="rId7">
        <w:r>
          <w:rPr>
            <w:rStyle w:val="InternetLink"/>
            <w:color w:val="0000FF"/>
            <w:u w:val="none"/>
          </w:rPr>
          <w:t>от 07.09.2011 № 552-ОЗ</w:t>
        </w:r>
      </w:hyperlink>
      <w:r>
        <w:t xml:space="preserve"> "О бесплатном предоста</w:t>
      </w:r>
      <w:r>
        <w:t xml:space="preserve">влении земельных участков, находящихся в государственной или муниципальной собственности, гражданам, имеющим трёх и более детей", постановлением администрации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 xml:space="preserve">от 03.03.2017г. № 109 </w:t>
        </w:r>
      </w:hyperlink>
      <w:r>
        <w:t xml:space="preserve">"О внесении изменений в постановление администрации Лебедянского муниципального района </w:t>
      </w:r>
      <w:hyperlink r:id="rId9">
        <w:r>
          <w:rPr>
            <w:rStyle w:val="InternetLink"/>
            <w:color w:val="0000FF"/>
            <w:u w:val="none"/>
          </w:rPr>
          <w:t>от 03.08.</w:t>
        </w:r>
        <w:r>
          <w:rPr>
            <w:rStyle w:val="InternetLink"/>
            <w:color w:val="0000FF"/>
            <w:u w:val="none"/>
          </w:rPr>
          <w:t>2011 г. № 987 а</w:t>
        </w:r>
      </w:hyperlink>
      <w:r>
        <w:t xml:space="preserve"> " Об утверждении Правил разработки и утверждения административных регламентов предоставления муниципальных услуг" (в редакции от 19.12.2017 ), администрация Лебедянского муниципального района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1.Утвердить административный рег</w:t>
      </w:r>
      <w:r>
        <w:t xml:space="preserve">ламент предоставления муници-пальной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детей" (Приложение </w:t>
      </w:r>
      <w:r>
        <w:t>) 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2. Считать утратившим силу постановление администрации Лебедянского муниципального района Липецкой области </w:t>
      </w:r>
      <w:hyperlink r:id="rId10">
        <w:r>
          <w:rPr>
            <w:rStyle w:val="InternetLink"/>
            <w:color w:val="0000FF"/>
            <w:u w:val="none"/>
          </w:rPr>
          <w:t xml:space="preserve">от 27.12.2016 № 537 </w:t>
        </w:r>
      </w:hyperlink>
      <w:r>
        <w:t>"Об утверждении администр</w:t>
      </w:r>
      <w:r>
        <w:t>ативного регламента по предоставлению муниципальной услуги "Предоставление земельных участков, находящихся в муниципальной собственности гражданам, имеющим трёх и более детей".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3. Опубликовать настоящее постановление в газете "Лебедянские вести" и на </w:t>
      </w:r>
      <w:r>
        <w:t>официальном сайте администрации Лебедянского муниципального района в сети Интернет.</w:t>
      </w:r>
    </w:p>
    <w:p w:rsidR="00624CC8" w:rsidRDefault="00635FEE">
      <w:pPr>
        <w:pStyle w:val="2"/>
        <w:spacing w:before="0" w:after="0"/>
        <w:ind w:left="0" w:right="0"/>
        <w:jc w:val="center"/>
      </w:pPr>
      <w:r>
        <w:t> </w:t>
      </w:r>
    </w:p>
    <w:p w:rsidR="00624CC8" w:rsidRDefault="00635FEE">
      <w:pPr>
        <w:pStyle w:val="2"/>
        <w:spacing w:before="0" w:after="0"/>
        <w:ind w:left="0" w:right="0"/>
        <w:jc w:val="center"/>
      </w:pPr>
      <w:r>
        <w:t> </w:t>
      </w:r>
    </w:p>
    <w:p w:rsidR="00624CC8" w:rsidRDefault="00635FEE">
      <w:pPr>
        <w:pStyle w:val="a0"/>
        <w:spacing w:after="0"/>
        <w:ind w:left="0" w:right="0"/>
        <w:jc w:val="both"/>
      </w:pPr>
      <w:r>
        <w:t xml:space="preserve">Глава администрации Лебедянского муниципального района </w:t>
      </w:r>
    </w:p>
    <w:p w:rsidR="00624CC8" w:rsidRDefault="00635FEE">
      <w:pPr>
        <w:pStyle w:val="a0"/>
        <w:spacing w:after="0"/>
        <w:ind w:left="0" w:right="0"/>
        <w:jc w:val="both"/>
      </w:pPr>
      <w:r>
        <w:t>И.В.Алтухов 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both"/>
      </w:pPr>
      <w:r>
        <w:t xml:space="preserve">Приложение к постановлению администрации Лебедянского муниципального района Липецкой области от </w:t>
      </w:r>
      <w:r>
        <w:t>05.03.2018 №112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</w:t>
      </w:r>
      <w:r>
        <w:rPr>
          <w:sz w:val="32"/>
        </w:rPr>
        <w:t>ЩИМ ТРЕХ И БОЛЕЕ ДЕТЕЙ" 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I. ОБЩИЕ ПОЛОЖЕНИЯ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регулирования регламента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Административный регламент предоставления муниципальной услуги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"Предоставление земельных участков, государственная собственность на которые не разграничена, или земельны</w:t>
      </w:r>
      <w:r>
        <w:t>х участков, находящихся в муниципальной собственности, гражданам, имеющим трех и более детей" определяет сроки и последовательность административных процедур (действий) при предоставлении муниципальной услуги "Предоставление земельных участков, государстве</w:t>
      </w:r>
      <w:r>
        <w:t xml:space="preserve">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детей" (далее - муниципальная услуга), а также порядок взаимодействия между должностными лицами администрации </w:t>
      </w:r>
      <w:r>
        <w:t>Лебедянского муниципального района Липецкой области, взаимодействия органа местного самоуправления Лебедянского муниципального района Липецкой области с заявителями, иными органами, учреждениями и организациями при предоставлении муниципальной услуги (дале</w:t>
      </w:r>
      <w:r>
        <w:t>е - административный регламент).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Круг заявителей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Заявителями на получение муниципальной услуги являются граждане, имеющие трех и более детей, а также уполномоченные ими в установленном законом порядке лица (далее - заявитель).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3.Требования к порядку </w:t>
      </w:r>
      <w:r>
        <w:rPr>
          <w:sz w:val="28"/>
        </w:rPr>
        <w:t>информирования о предоставлении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Информирование о порядке и ходе предоставления муниципальной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услуги осуществляется администрацией Лебедянского муниципального района Липецкой области Российской Федерации (далее - ОМСУ) с использованием</w:t>
      </w:r>
      <w:r>
        <w:t xml:space="preserve"> информационно-телекоммуникационной сети "Интернет", включая Единый портал государственных и муниципальных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 и Региональный портал государственных и муниципальных услуг Липецкой области" (далее - РПГУ) (</w:t>
      </w:r>
      <w:r>
        <w:t>http</w:t>
      </w:r>
      <w:r>
        <w:t>://</w:t>
      </w:r>
      <w:r>
        <w:t>p</w:t>
      </w:r>
      <w:r>
        <w:t>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 xml:space="preserve">), средств телефонной связи, средств массовой информации, информационных материалов, путем размещения информации на официальном сайте ОМСУ (http://www.lebadm.lipetsk.ru) (далее - сайт ОМСУ), и направления письменных ответов на обращения </w:t>
      </w:r>
      <w:r>
        <w:t>заявителей по почте (в электронном виде), а также при личном приеме заявителей.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Сведения о местах нахождения, номерах телефонов для справок, адресах официальных сайтов и электронной почты, графике (режиме) работы ОМСУ и Муниципальное бюджетное учреждение "</w:t>
      </w:r>
      <w:r>
        <w:t>Многофункциональный центр предоставления государственных и муниципальных услуг Лебедянского муниципального района Липецкой области" (далее - МФЦ), содержатся в приложении 1 к административному регламенту.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Информация о предоставлении муниципальной услуги ра</w:t>
      </w:r>
      <w:r>
        <w:t>змещается на ЕПГУ И РПГУ, а также сайте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наименование органа, ответственного за предоставления муниципальной услуги, график его работы;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информация о местах оказания муниципальных услуг;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</w:t>
      </w:r>
      <w:r>
        <w:t>руг заявителей;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срок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для предо</w:t>
      </w:r>
      <w:r>
        <w:t>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исчерпывающий перечень оснований для приостановления или отказа в предоставлении муни</w:t>
      </w:r>
      <w:r>
        <w:t>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информация о порядке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форма заявления, </w:t>
      </w:r>
      <w:r>
        <w:t>используемого при предоставлении муниципальной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Доступ к информации о сроках и порядке предоставления муниципальной услу</w:t>
      </w:r>
      <w:r>
        <w:t>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</w:t>
      </w:r>
      <w:r>
        <w:t>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ОМСУ осуществляют прием заявителей для предоставления муниципальной услуги в соответствии с графиками работы, утверждаемы</w:t>
      </w:r>
      <w:r>
        <w:t>ми руководителями (или иным уполномоченными лицами)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Консультации предоставляются по вопросам: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графика работы ОМСУ;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перечня документов, необходимых для предоставления заявителям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порядка заполнения реквизитов заявления о </w:t>
      </w:r>
      <w:r>
        <w:t>предоставлении заявителю муниципальной услуги, форма которого предусмотрена приложением 2 к административному регламенту;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порядка и условий предоставления муниципальной услуги; сроков предоставления муниципальной услуги; оснований для отказа в предоставлен</w:t>
      </w:r>
      <w:r>
        <w:t>ии муниципальной услуги; порядка обжалования решений, действий (бездействия) должностных лиц.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</w:t>
      </w:r>
      <w:r>
        <w:t>ГУ.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Для просмотра сведений о ходе предоставления муниципальной услуги через РПГУ заявителю необходимо: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авторизоваться на РПГУ (войти в личный кабинет);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найти в личном кабинете соответствующую заявку;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просмотреть информацию о ходе предоставления муниципальн</w:t>
      </w:r>
      <w:r>
        <w:t>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 информационных стендах в помещении, предназначенном для приема заявителей в ОМСУ, размещается следующая информация: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текст административного регламента с приложениями;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извлечения из нормативных правовых актов, содержащих нормы, регулирующие де</w:t>
      </w:r>
      <w:r>
        <w:t>ятельность ОМСУ по предоставлению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процедура предоставления муниципальной услуги в текстовом виде </w:t>
      </w:r>
      <w:r>
        <w:t>или в виде блок-схемы;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бланк и образец заполнения заявления;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исчерпывающий перечень оснований для отказа в предоставлении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местонахождение, график (режим) работы, номера телефонов, адрес официального сайта и электронной почты ОМСУ;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</w:t>
      </w:r>
      <w:r>
        <w:t>ормация о порядке обжалования решений и действий (бездействия) ОМСУ, должностных лиц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</w:t>
      </w:r>
      <w:r>
        <w:t xml:space="preserve"> ограниченными возможностями зрения.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</w:t>
      </w:r>
      <w:r>
        <w:t>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II. СТАНДАРТ ПРЕДОСТАВЛЕНИЯ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4.Наименова</w:t>
      </w:r>
      <w:r>
        <w:rPr>
          <w:sz w:val="28"/>
        </w:rPr>
        <w:t>ние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Наименование муниципальной услуги: 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</w:t>
      </w:r>
      <w:r>
        <w:t>детей.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5.Наименование органа местного самоуправления, предоставляющего муниципальную услугу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Муниципальную услугу предоставляет администрация Лебедянского муниципального района Липецкой области РФ Согласно пункту 3 части 1 статьи 7 Федерального закона</w:t>
      </w:r>
      <w:hyperlink r:id="rId11">
        <w:r>
          <w:rPr>
            <w:rStyle w:val="InternetLink"/>
            <w:color w:val="0000FF"/>
            <w:u w:val="none"/>
          </w:rPr>
          <w:t xml:space="preserve"> от 27 июля 2010 года № 210-ФЗ</w:t>
        </w:r>
      </w:hyperlink>
      <w:r>
        <w:t xml:space="preserve"> "Об организации предоставления государственных и муниципальных услуг" ОМСУ не вправе требовать от заявителя осуществления действи</w:t>
      </w:r>
      <w:r>
        <w:t xml:space="preserve">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</w:t>
      </w:r>
      <w:r>
        <w:t>в Перечень услуг, которые являются необходимыми и обязательными для предоставления муниципальных услуг, утвержденных нормативно правовыми актами ОМСУ.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6. Описание результата предоставления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Результатом предоставления муниципальной усл</w:t>
      </w:r>
      <w:r>
        <w:t>уги является: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направление (выдача) решения о предоставлении земельного участка.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7.Срок предоставления муниципальной услуги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Муниципальная услуга предоставляется в срок 55 календарных дней.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8.Перечень нормативных правовых актов, регулирующих отношения, </w:t>
      </w:r>
      <w:r>
        <w:rPr>
          <w:sz w:val="28"/>
        </w:rPr>
        <w:t>возникающие в связи с предоставлением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Правовой основой для предоставления муниципальной услуги является: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- Гражданский кодекс Российской Федерации (часть первая)</w:t>
      </w:r>
      <w:hyperlink r:id="rId12">
        <w:r>
          <w:rPr>
            <w:rStyle w:val="InternetLink"/>
            <w:color w:val="0000FF"/>
            <w:u w:val="none"/>
          </w:rPr>
          <w:t xml:space="preserve"> от 30.11.1994 N 51-ФЗ </w:t>
        </w:r>
      </w:hyperlink>
      <w:r>
        <w:t>("Собрание законодательства РФ", 05.12.1994, N 32, ст. 3301, "Российская газета, N 238-239, 08.12.1994.");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- Земельный кодекс Российской Федерации </w:t>
      </w:r>
      <w:hyperlink r:id="rId13">
        <w:r>
          <w:rPr>
            <w:rStyle w:val="InternetLink"/>
            <w:color w:val="0000FF"/>
            <w:u w:val="none"/>
          </w:rPr>
          <w:t>от 25.10.2001 N 136-ФЗ</w:t>
        </w:r>
      </w:hyperlink>
      <w:r>
        <w:t>, ( "Собрание законодательства РФ", 29.10.2001, N 44,ст.4147 "Парламентская газета №204-205,30.10.2001, "Российская газета", N 211-212,30.10.2001);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- Федеральный закон </w:t>
      </w:r>
      <w:hyperlink r:id="rId14">
        <w:r>
          <w:rPr>
            <w:rStyle w:val="InternetLink"/>
            <w:color w:val="0000FF"/>
            <w:u w:val="none"/>
          </w:rPr>
          <w:t>от 27.07.2010 N 210-ФЗ</w:t>
        </w:r>
      </w:hyperlink>
      <w:r>
        <w:t xml:space="preserve"> " Об организации предоставления государственных и муниципальных услуг" ("Российская газета", N 168, 30.07.2010, "Собрание законодательства РФ", 02.08.2010, N </w:t>
      </w:r>
      <w:r>
        <w:t>31, ст. 4179);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- Приказ Минэкономразвития России </w:t>
      </w:r>
      <w:hyperlink r:id="rId15">
        <w:r>
          <w:rPr>
            <w:rStyle w:val="InternetLink"/>
            <w:color w:val="0000FF"/>
            <w:u w:val="none"/>
          </w:rPr>
          <w:t>от 12 января 2015 года № 1</w:t>
        </w:r>
      </w:hyperlink>
      <w:r>
        <w:t xml:space="preserve"> "Об утверждении перечня документов, подтверждающих право заявителя на приобретен</w:t>
      </w:r>
      <w:r>
        <w:t xml:space="preserve">ие земельного участка без проведения торгов" (официальный интернет-портал правовой информации </w:t>
      </w:r>
      <w:r>
        <w:t>http</w:t>
      </w:r>
      <w:r>
        <w:t>: //</w:t>
      </w:r>
      <w:r>
        <w:t>www</w:t>
      </w:r>
      <w:r>
        <w:t>.</w:t>
      </w:r>
      <w:r>
        <w:t>pravo</w:t>
      </w:r>
      <w:r>
        <w:t>.</w:t>
      </w:r>
      <w:r>
        <w:t>gov</w:t>
      </w:r>
      <w:r>
        <w:t>.</w:t>
      </w:r>
      <w:r>
        <w:t>ru</w:t>
      </w:r>
      <w:r>
        <w:t xml:space="preserve"> 28/02/2015);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- Приказ Минэкономразвития России </w:t>
      </w:r>
      <w:hyperlink r:id="rId16">
        <w:r>
          <w:rPr>
            <w:rStyle w:val="InternetLink"/>
            <w:color w:val="0000FF"/>
            <w:u w:val="none"/>
          </w:rPr>
          <w:t xml:space="preserve">от 14.01.2015 N 7 </w:t>
        </w:r>
      </w:hyperlink>
      <w: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</w:t>
      </w:r>
      <w:r>
        <w:t>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</w:t>
      </w:r>
      <w:r>
        <w:t>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</w:t>
      </w:r>
      <w:r>
        <w:t>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(о</w:t>
      </w:r>
      <w:r>
        <w:t>фициальный интернет-портал правовой информации http://www.pravo.gov.ru, 27.02.2015).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- Постановлением Правительства Российской Федерации </w:t>
      </w:r>
      <w:hyperlink r:id="rId17">
        <w:r>
          <w:rPr>
            <w:rStyle w:val="InternetLink"/>
            <w:color w:val="0000FF"/>
            <w:u w:val="none"/>
          </w:rPr>
          <w:t>от 26 марта 2016 го</w:t>
        </w:r>
        <w:r>
          <w:rPr>
            <w:rStyle w:val="InternetLink"/>
            <w:color w:val="0000FF"/>
            <w:u w:val="none"/>
          </w:rPr>
          <w:t>да № 236</w:t>
        </w:r>
      </w:hyperlink>
      <w:r>
        <w:t xml:space="preserve"> "О требованиях к предоставлению в электронной форме государственных и муниципальных услуг" (Первоначальный текст документа опубликован в изданиях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"Российская газета", N 148, 02.07.2012,"Собрание законодательства РФ", 02.07.2012, N 27, ст. 3744.);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- Закон Липецкой области </w:t>
      </w:r>
      <w:hyperlink r:id="rId18">
        <w:r>
          <w:rPr>
            <w:rStyle w:val="InternetLink"/>
            <w:color w:val="0000FF"/>
            <w:u w:val="none"/>
          </w:rPr>
          <w:t>от 7 сентября 2011 года № 552-ОЗ</w:t>
        </w:r>
      </w:hyperlink>
      <w:r>
        <w:t xml:space="preserve"> "О бесплатном предоставлении земельных участков, находящихся в государственной или муниципальной с</w:t>
      </w:r>
      <w:r>
        <w:t>обственности, гражданам, имеющим трех и более детей" (далее - Закон области № 552-ОЗ) ("Липецкая газета, №177,14.09.2011)".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9.Исчерпывающий перечень документов, необходимых в соответствии с нормативными правовыми актами для предоставления муниципальной ус</w:t>
      </w:r>
      <w:r>
        <w:rPr>
          <w:sz w:val="28"/>
        </w:rPr>
        <w:t>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Для получения муниципальной услуги заявитель представляет в ОМСУ заявление о предоставлении земельного участка по </w:t>
      </w:r>
      <w:r>
        <w:t>форме согласно приложению 2 к административному регламенту (далее - заявление).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</w:t>
      </w:r>
      <w:r>
        <w:t>льством Российской Федерации.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10.Исчерпывающий перечень документов, необход</w:t>
      </w:r>
      <w:r>
        <w:rPr>
          <w:sz w:val="28"/>
        </w:rPr>
        <w:t>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Документы, необходимые для предоставления муниципальной услуги и подл</w:t>
      </w:r>
      <w:r>
        <w:t>ежащие получению посредством межведомственного взаимодействия, отсутствуют.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11.Представление документов (осуществление действий), которые запрещено требовать от заявителя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Запрещено требовать от заявителя: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представления документов и информации или осущест</w:t>
      </w:r>
      <w:r>
        <w:t>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представления документов и информации, которые в соответствии с но</w:t>
      </w:r>
      <w:r>
        <w:t>рмативными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</w:t>
      </w:r>
      <w:r>
        <w:t xml:space="preserve">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</w:t>
      </w:r>
      <w:r>
        <w:t>и 7 Федерального закона</w:t>
      </w:r>
      <w:hyperlink r:id="rId19">
        <w:r>
          <w:rPr>
            <w:rStyle w:val="InternetLink"/>
            <w:color w:val="0000FF"/>
            <w:u w:val="none"/>
          </w:rPr>
          <w:t xml:space="preserve"> от 27 июля 2010 года №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отказывать в приеме запроса и и</w:t>
      </w:r>
      <w:r>
        <w:t>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</w:t>
      </w:r>
      <w:r>
        <w:t>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отказывать в предоставлении муниципальной услуги в случае, если запрос и документы, необходимые для предоставления муници</w:t>
      </w:r>
      <w:r>
        <w:t>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требов</w:t>
      </w:r>
      <w:r>
        <w:t>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</w:t>
      </w:r>
      <w:r>
        <w:t>менного интервала, который необходимо забронировать для приема.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12.Исчерпывающий перечень оснований для отказа в приеме документов, необходимых для предоставления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Основания для отказа в приеме документов, необходимых для предоставлен</w:t>
      </w:r>
      <w:r>
        <w:t>ия муниципальной услуги, законодательством не установлены.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13.Исчерпывающий перечень оснований для приостановления или отказа в предоставлении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Основания для приостановления предоставления муниципальной услуги законодательством не </w:t>
      </w:r>
      <w:r>
        <w:t>установлены.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Основания для отказа в предоставлении муниципальной услуги законодательством не установлены.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14.Перечень услуг, которые являются необходимыми и обязательными для предоставления муниципальной услуги, в том числе сведения о документе (документа</w:t>
      </w:r>
      <w:r>
        <w:rPr>
          <w:sz w:val="28"/>
        </w:rPr>
        <w:t>х), выдаваемом (выдаваемых) организациями, участвующими в предоставлении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15.Порядок, размер и основания взимания государ</w:t>
      </w:r>
      <w:r>
        <w:rPr>
          <w:sz w:val="28"/>
        </w:rPr>
        <w:t>ственной пошлины или иной платы, взимаемой за предоставление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осуществляется </w:t>
      </w:r>
      <w:r>
        <w:t>бесплатно</w:t>
      </w:r>
      <w:r>
        <w:t xml:space="preserve">, государственная пошлина (плата) </w:t>
      </w:r>
      <w:r>
        <w:t>не взимается</w:t>
      </w:r>
      <w:r>
        <w:t>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16.Максимальный срок ожидания в очереди при подаче запроса о пре</w:t>
      </w:r>
      <w:r>
        <w:rPr>
          <w:sz w:val="28"/>
        </w:rPr>
        <w:t>доставлении муниципальной услуги и при получении результата предоставления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</w:t>
      </w:r>
      <w:r>
        <w:t>услуги - 15 минут.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17.Срок и порядок регистрации запроса заявителя о предоставлении муниципальной услуги, в том числе в электронной форме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Заявление о предоставлении муниципальной услуги регистрируется в день поступления специалистом, ответственным за рег</w:t>
      </w:r>
      <w:r>
        <w:t>истрацию входящей корреспонденции.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РПГУ, и поступивших в нерабочий (выходной или праздничный) день, ос</w:t>
      </w:r>
      <w:r>
        <w:t>уществляется в первый следующий за ним рабочий день.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18.Требования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sz w:val="28"/>
        </w:rPr>
        <w:t>оставления такой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</w:t>
      </w:r>
      <w:r>
        <w:t xml:space="preserve"> (его наименовании и режим работы).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Места ожидания должны соответствовать комфортным условиям для </w:t>
      </w:r>
      <w:r>
        <w:t>заявителей и оптимальным условиям для работы специалистов.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Места для заполнения (оформления) документов </w:t>
      </w:r>
      <w:r>
        <w:t>оборудуются столами, стульями, кресельными секциями и обеспечиваются образцами заполнения документов.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</w:t>
      </w:r>
      <w:r>
        <w:t>ем специалиста.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Рабочие места должны быть оборудованы информационными табличками (вывесками) с указанием: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фамилии, имени, отчества и должности специалиста;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времени перерыва на обед.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Каждое рабочее место специалиста должно быть оборудовано персональным комп</w:t>
      </w:r>
      <w:r>
        <w:t>ьютером с возможностью доступа к необходимым информационным базам данных, печатающим устройствам.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</w:t>
      </w:r>
      <w:r>
        <w:t>возможности оформления документов.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условия для беспрепятственного доступа на объект, в котором предоставляется муниципальная услуга;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возмо</w:t>
      </w:r>
      <w:r>
        <w:t>жность самостоятельного передвижения по территории, на которой расположен объект, входа и выхода из него;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возможность посадки в транспортное средство и высадки из него перед входом на объект, в том числе с использованием кресла-коляски и при необходимости </w:t>
      </w:r>
      <w:r>
        <w:t>с помощью;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</w:t>
      </w:r>
      <w:r>
        <w:t>й их жизнедеятельности;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</w:t>
      </w:r>
      <w:r>
        <w:t>переводчика;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оказание иной необходимой инвалидам помощи в преодолении барьеров, мешающих получению муниципал</w:t>
      </w:r>
      <w:r>
        <w:t>ьной услуги наравне с другими лицами;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отсутствии возможности полностью оборудовать здание и помещение (место предоставления муниципальной услуги) с у</w:t>
      </w:r>
      <w:r>
        <w:t>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</w:t>
      </w:r>
      <w:r>
        <w:t>ту жительства инвалида или в дистанционном режиме.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19.Показатели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</w:t>
      </w:r>
      <w:r>
        <w:rPr>
          <w:sz w:val="28"/>
        </w:rPr>
        <w:t xml:space="preserve">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</w:t>
      </w:r>
      <w:r>
        <w:rPr>
          <w:sz w:val="28"/>
        </w:rPr>
        <w:t>ологий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ОМСУ обеспечивает качество и доступность предоставления муниципальной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Показателями доступности и качества предоставления муниципальной услуги являются: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открытый доступ для заявителей к информации о порядке и сроках предоставления </w:t>
      </w:r>
      <w:r>
        <w:t>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</w:t>
      </w:r>
      <w:r>
        <w:t xml:space="preserve"> лиц ОМСУ при предоставлении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предоставление возможности подачи заявления о предоставлении муниципальной услуги и документов (с</w:t>
      </w:r>
      <w:r>
        <w:t>одержащихся в них сведений), необходимых для предоставления муниципальной услуги, в форме электронного документа;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</w:t>
      </w:r>
      <w:r>
        <w:t>муникационных технологий;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размещение информации о данной услуге на РПГУ;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возможность получения муниципальной услуги в электронной форме с использованием РПГУ;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обеспечение возможности осуществления мониторинга предоставления услуги и результатов предоставле</w:t>
      </w:r>
      <w:r>
        <w:t>ния услуги в электронном виде с использованием РПГУ;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возможность оценить доступность и качество муниципальной услуги на РПГУ.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Количество взаимодействий должностных лиц ОМСУ с заявителем при предоставлении муниципальной услуги не должно превышать двух раз (</w:t>
      </w:r>
      <w:r>
        <w:t>подача документов и выдача результата предоставления услуги), а при обращении с РПГУ - 1 раз продолжительностью не более 15 минут для получения результата услуги. При обращении заявителя за получением услуги с РПГУ, информация о ходе и результате ее предос</w:t>
      </w:r>
      <w:r>
        <w:t>тавления передается в личный кабинет заявителя на РПГУ.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Состав действий, которые заявитель вправ</w:t>
      </w:r>
      <w:r>
        <w:t>е совершить в электронной форме при получении услуги с использованием РПГУ: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получение информации заявителем о муниципальной услуге;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подача заявителем заявления и иных документов, необходимых для предоставления государственной услуги, и прием таких заявлени</w:t>
      </w:r>
      <w:r>
        <w:t>я и документов;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получение заявителем сведений о ходе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получение заявителем результата предоставления муниципальной услуги.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20.Иные требования, в том числе учитывающие особенности предоставления муниципальной услуги в мн</w:t>
      </w:r>
      <w:r>
        <w:rPr>
          <w:sz w:val="28"/>
        </w:rPr>
        <w:t>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Заявление о предоставлении муниципальной услуги может быть подано в МФЦ.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Предоставление муниципальной услу</w:t>
      </w:r>
      <w:r>
        <w:t>ги в МФЦ осуществляется в соответствии с нормативными правовыми актами и соглашением о взаимодействии.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При обращении заявителя за предоставлением муниципальной услуги в электронной форме заявление и прилагаемые к нему документы подписываются с применением </w:t>
      </w:r>
      <w:r>
        <w:t>усиленной квалифицированной электронной подписи.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подписании заявления усиленной квалифицированной подписью предоставление документа, удостоверяющего личность заявителя (удостоверяющего личность представителя заявителя, если заявление представляется пре</w:t>
      </w:r>
      <w:r>
        <w:t>дставителем заявителя) не требуется.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Доверенность, подтверждающая правомочие на обращение за получением государственной или муниципальной услуги, удостоверяется усиленной квалифицированной электронной подписью нотариуса.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Заявление в форме электронного </w:t>
      </w:r>
      <w:r>
        <w:t>документа предоставляется путем заполнения на РПГУ интерактивной формы заявления и прикрепления скан-копии документов, необходимых для получения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Заявления представляются в ОМСУ в виде файлов в формате doc, docx, txt, xls, xlsx, rtf, если указанные </w:t>
      </w:r>
      <w:r>
        <w:t>заявления предоставляются в форме электронного документа.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Качество предоставляемых электронных докумен</w:t>
      </w:r>
      <w:r>
        <w:t>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необходимости использования информации электронного документа в бумажном документообороте может быть с</w:t>
      </w:r>
      <w:r>
        <w:t>делана бумажная копия электронного документа.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</w:t>
      </w:r>
      <w:r>
        <w:t>жит всю информацию из соответствующего электронного документа, а также: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оттиск штампа с текстом (или собственноручную запись с текстом) "Копия электронного документа верна";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собственноручную подпись должностного лица, его фамилию и дату создания бумажного </w:t>
      </w:r>
      <w:r>
        <w:t>документа - копии электронного документа.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Указанная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документ продолжается на другой стороне листа или на други</w:t>
      </w:r>
      <w:r>
        <w:t>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Страницы многостраничных документов следует пронумеровать. Допускается брошюровани</w:t>
      </w:r>
      <w:r>
        <w:t>е листов многостраничных документов и заверение первой и последней страниц.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III. СОСТАВ, ПОСЛЕДОВАТЕЛЬНОСТЬ И СРОКИ ВЫПО</w:t>
      </w:r>
      <w:r>
        <w:rPr>
          <w:sz w:val="30"/>
        </w:rPr>
        <w:t>ЛН</w:t>
      </w:r>
      <w:r>
        <w:rPr>
          <w:sz w:val="30"/>
        </w:rPr>
        <w:t>Е</w:t>
      </w:r>
      <w:r>
        <w:rPr>
          <w:sz w:val="30"/>
        </w:rPr>
        <w:t xml:space="preserve">НИЯ </w:t>
      </w:r>
      <w:r>
        <w:rPr>
          <w:sz w:val="30"/>
        </w:rPr>
        <w:t>АДМИНИСТРАТИВНЫХ ПРОЦЕДУР, ТРЕБОВАНИЯ К ПОРЯДКУ ИХ ВЫПОЛНЕНИЯ, В ТОМ ЧИСЛЕ ОСОБЕННОСТИ ВЫПОЛНЕНИЯ АДМИНИСТРАТИВНЫХ ПРОЦЕД</w:t>
      </w:r>
      <w:r>
        <w:rPr>
          <w:sz w:val="30"/>
        </w:rPr>
        <w:t>УР В ЭЛЕКТРОННОЙ ФОРМЕ, А ТАКЖЕ ОСОБЕННОСТИ ВЫПОЛНЕНИЯ АДМИНИСТРАТИВНЫХ ПРОЦЕДУР В МНОГОФУНКЦИОНАЛЬНЫХ ЦЕНТРАХ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21.Исчерпывающий перечень административных процедур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соответствии с приложением 3 к административному регл</w:t>
      </w:r>
      <w:r>
        <w:t>аменту (Блок-схема) включает в себя следующие административные процедуры: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направление уведомления о наличии земельного участка;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прием и регистрация заявления о предоставлении земельного участка;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принятие и направление решения о предоставлении земельного уч</w:t>
      </w:r>
      <w:r>
        <w:t>астка.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22.Направление уведомления о наличии земельного участка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38.Основание для начала административной процедуры: получение кадастрового паспорта земельного участка от органа, уполномоченного на кадастровый учет и ведение государственного кадастра недви</w:t>
      </w:r>
      <w:r>
        <w:t>жимости.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Специалист подготавливает уведомление о наличии земельного участка гражданину, имеющему трех и более детей, поставленному на учет, в порядке очередности и передает указанное уведомление на визирование руководителю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Максимальный срок </w:t>
      </w:r>
      <w:r>
        <w:t>выполнения административного действия - 4 рабочих дня.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Руководитель ОМСУ подписывает уведомление о наличии земельного участка и передает его специалисту.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рабочих дня.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Специалист направляет граждан</w:t>
      </w:r>
      <w:r>
        <w:t>ину, имеющему трех и более детей, уведомление о наличии земельного участка заказным почтовым отправлением с уведомлением о вручении.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рабочих дня.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10 ра</w:t>
      </w:r>
      <w:r>
        <w:t>бочих дней.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Критерии принятия решения: постановка гражданина, имеющего трех и более детей, на учет в целях предоставления земельного участка и наличие сформированного земельного участка.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направление уведомлен</w:t>
      </w:r>
      <w:r>
        <w:t>ия о наличии земельного участка.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23.Прием и регистрация заявления о предоставлении земельного участка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39.Основанием для начала административной процедуры является поступление в ОМСУ заявления в соответствии с разделом 9 административного регламента при н</w:t>
      </w:r>
      <w:r>
        <w:t>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Заявление составляется по форме, согласно приложению 2, к административному регламенту, подписывает</w:t>
      </w:r>
      <w:r>
        <w:t>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Непосредственно в ОМСУ заявление подается по графику работы</w:t>
      </w:r>
      <w:r>
        <w:t>, указанному в приложении 1 к административному регламенту.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подаче заявления и документов непосредственно в ОМСУ специалист, ответственный за прием документов: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устанавливает личность заявителя (представителя), проверяя документ, удостоверяющий личность</w:t>
      </w:r>
      <w:r>
        <w:t xml:space="preserve"> заявителя (представителя);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устанавливает полномочия представителя;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При личном обращении заявителя в ОМСУ специалист, </w:t>
      </w:r>
      <w:r>
        <w:t>ответственный за прием документов, изготавливает копию заявления, на которой делает отметку о приеме документов.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установлении фактов несоответствия представленных документов требования</w:t>
      </w:r>
      <w:r>
        <w:t>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</w:t>
      </w:r>
      <w:r>
        <w:t>е изменения.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устранении выявленных недостатков в предоставленных документах на месте, либо при их отсутствии,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Специалист ОМСУ, ответственный за регистрацию документов, регистрирует поступившее заявление в книге регистрации и передает зарегистрированное заявление и документы в порядке делопроизвод</w:t>
      </w:r>
      <w:r>
        <w:t>ства руководителю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- 30 минут.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административной процедуры - 1 час.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Критерии принятия решения: поступление в ОМСУ документов, предусмотренных пунктом 15 </w:t>
      </w:r>
      <w:r>
        <w:t>административного регламента.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Способом фиксации исполнения административной процедуры, в том числе в электронной форме, являе</w:t>
      </w:r>
      <w:r>
        <w:t>тся внесение записи о приеме заявления и документов в книге регистрации.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24.Принятие и направление решения о предоставлении земельного участка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Основаниями для начала административной процедуры является поступление заявления о предоставлении земельного уч</w:t>
      </w:r>
      <w:r>
        <w:t>астка гражданина, имеющего трех и более детей, в ОМС в течение месяца со дня получения уведомления о наличии земельного участка.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Специалист подготавливает проект решения о предоставлении земельного участка гражданину, имеющему трех и более детей, для индив</w:t>
      </w:r>
      <w:r>
        <w:t>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дачного хозяйства, садоводства в собственность или в аренду и передает указ</w:t>
      </w:r>
      <w:r>
        <w:t>анное решение на визирование руководителю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рабочих дня.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 предоставлении земельного участка и передает его специалисту, который вносит сведения о принято</w:t>
      </w:r>
      <w:r>
        <w:t>м решении в журнал регистрации решений.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рабочих дня.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Специалист направляет заявителю решение о предоставлении земельного участка заказным почтовым отправлением с уведомлением о вручении.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</w:t>
      </w:r>
      <w:r>
        <w:t>ный срок выполнения административного действия 5 рабочих дней.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10 рабочих дней.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Критерии принятия решения: поступление в уполномоченный орган заявления о предоставлении земельного участка гражданина, имеющего тр</w:t>
      </w:r>
      <w:r>
        <w:t>ех и более детей, поставленного на учет.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направление решения о предоставлении земельного участка.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о предоставлении з</w:t>
      </w:r>
      <w:r>
        <w:t>емельного участка в журнал регистрации решений.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25.Порядок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</w:t>
      </w:r>
      <w:r>
        <w:rPr>
          <w:sz w:val="28"/>
        </w:rPr>
        <w:t>ных услуг Липецкой области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Запись на прием в ОМСУ для подачи запроса о предоставлении муниципальной услуги (далее - запрос):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41.1.Запись на прием в ОМСУ для подачи запроса с использованием ЕПГУ и РПГУ не осуществляется.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42.Формирование запроса о предостав</w:t>
      </w:r>
      <w:r>
        <w:t>лении муниципальной услуги: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42.1.Форматно-логическая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</w:t>
      </w:r>
      <w: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43.При формировании запроса заявителю обеспечивается: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возможность копирования и сохранения запр</w:t>
      </w:r>
      <w:r>
        <w:t>оса, указанных в разделе 9 административного регламента, необходимых для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возможность печати на бумажном носителе копии электронной формы запроса;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сохранение ранее введенных в электронную форму запроса значений в любой м</w:t>
      </w:r>
      <w:r>
        <w:t>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</w:t>
      </w:r>
      <w:r>
        <w:t>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>
        <w:t xml:space="preserve"> муниципальных услуг в электронной форме"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возможность вернуться на люб</w:t>
      </w:r>
      <w:r>
        <w:t>ой из этапов заполнения полей электронной формы запроса без потери ранее введенной информации;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возможность доступа заявителя на РПГУ к ранее поданным им запросам в течение не менее одного года, а также частично сформированных запросов - в течение не менее </w:t>
      </w:r>
      <w:r>
        <w:t>3 месяцев.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Сформированный и подписанный запрос и иные документы, указанные разделе 9 административного регламента, необходимые для предоставления муниципальной услуги, направляются в ОМСУ посредством РПГУ.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Прием и регистрация ОМСУ запроса и иных документов</w:t>
      </w:r>
      <w:r>
        <w:t>, необходимых для предоставления муниципальной услуги: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ОМСУ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</w:t>
      </w:r>
      <w:r>
        <w:t>е.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Срок регистрации запроса - 1 рабочий день.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Предоставление муниципальной услуги начинается с момента приема и регистрации ОМСУ электронных документов, необходимых для предоставления муниципальной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получении запроса в электронной форме посредст</w:t>
      </w:r>
      <w:r>
        <w:t xml:space="preserve">вом РПГУ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разделе РПГУ заявителю будет представлена информация </w:t>
      </w:r>
      <w:r>
        <w:t>о ходе выполнения указанного запроса.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Прием запроса осуществляется специалистом ОМСУ, ответственным за прием документов.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Регистрация запроса осуществляется специалистом ОМСУ, ответственным за регистрацию документов.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После регистрации запрос направляется в </w:t>
      </w:r>
      <w:r>
        <w:t>структурное подразделение, ответственное за предоставление муниципальной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РПГУ обновляется до ст</w:t>
      </w:r>
      <w:r>
        <w:t>атуса "принято".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Государственная пошлина за предоставление муниципальной услуги в электронном виде не взимается.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Получение результата предоставления муниципальной услуги: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 качестве результата предоставления муниципальной услуги заявитель по его выбору впр</w:t>
      </w:r>
      <w:r>
        <w:t>аве получить: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решение о предоставлении земельного участка на бумажном носителе, который заявитель получает непосредственно при личном обращении;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решение о предоставлении земельного участка на бумажном носителе, который направляется ОМСУ заявителю посредств</w:t>
      </w:r>
      <w:r>
        <w:t>ом почтового отправления.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Получение сведений о ходе выполнения запроса: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Информация о ходе предоставления муниципальной услуги направляется заявителю ОМСУ в срок, не превышающий одного рабочего дня после завершения выполнения соответствующего действия, на а</w:t>
      </w:r>
      <w:r>
        <w:t>дрес электронной почты или с использованием средств РПГУ по выбору заявителя.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уведомление о приеме и регистрации запроса и иных документов, необходимых для предоставления м</w:t>
      </w:r>
      <w:r>
        <w:t>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уведомление о начале процедуры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уведомление о результатах рассмотрения документов, необходимых для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уведомление о возможности получить результат предоставления </w:t>
      </w:r>
      <w:r>
        <w:t>муниципальной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49.Заявителям обеспечивается возможность оценить доступность и качество муниципальной услуги на ЕПГУ и РПГУ.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IV. ФОРМЫ КОНТРОЛЯ ЗА ИСПОЛНЕНИЕМ АДМИНИСТРАТИВНОГО РЕГЛАМЕНТА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26.Порядок осуществления текущего контроля за соблюде</w:t>
      </w:r>
      <w:r>
        <w:rPr>
          <w:sz w:val="28"/>
        </w:rPr>
        <w:t>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Текущий контроль за соблюдением порядка и стандар</w:t>
      </w:r>
      <w:r>
        <w:t>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начальником отдела архитектуры и градостроительства администрации Лебедянского муниципального района .</w:t>
      </w:r>
      <w:r>
        <w:t xml:space="preserve"> 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27.Порядок и периодичность осуществления плановых и внеплановых проверок полноты и качества предоставления муниципальной услуги, в т</w:t>
      </w:r>
      <w:r>
        <w:rPr>
          <w:sz w:val="28"/>
        </w:rPr>
        <w:t>ом числе порядок и формы контроля за полнотой и качеством предоставления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</w:t>
      </w:r>
      <w:r>
        <w:t>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Проведение проверок может носить плановый характер (осуществляться на основании годовых пла</w:t>
      </w:r>
      <w:r>
        <w:t>нов работы, но не реже 1 раза в год) и внеплановый характер.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</w:t>
      </w:r>
      <w:r>
        <w:t>ия, деятельность которой осуществляется в соответствии с правовым актом руководителя (или уполномоченного лица)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</w:t>
      </w:r>
      <w:r>
        <w:t>росы (тематические проверки).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</w:t>
      </w:r>
      <w:r>
        <w:t>вии с законодательством Российской Федерации.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28.Ответственность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По результатам проверок, в случае выявления нарушений соблюд</w:t>
      </w:r>
      <w:r>
        <w:t>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</w:t>
      </w:r>
      <w:r>
        <w:t>льством Липецкой области.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Специалисты ОМСУ несут персональную ответственность за своевременность и качество </w:t>
      </w:r>
      <w:r>
        <w:t>предоставления муниципальной услуги.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29.Положения,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Граждане, их объединения и организации имеют п</w:t>
      </w:r>
      <w:r>
        <w:t>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</w:t>
      </w:r>
      <w:r>
        <w:t>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Информация о результатах рассмотрения обращений гр</w:t>
      </w:r>
      <w:r>
        <w:t>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V. ДОСУДЕБНЫЙ (ВНЕСУДЕБНЫЙ) ПОРЯДОК ОБЖАЛОВАНИЯ РЕШЕНИЙ И ДЕЙСТВИЙ (БЕЗДЕЙСТВИЯ) ОРГАНА, ПРЕДОСТАВЛЯЮЩЕГО МУНИЦИПАЛЬН</w:t>
      </w:r>
      <w:r>
        <w:rPr>
          <w:sz w:val="30"/>
        </w:rPr>
        <w:t>УЮ УСЛУГУ, А ТАКЖЕ ЕГО ДОЛЖНОСТНЫХ ЛИЦ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30.Информация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</w:t>
      </w:r>
      <w:r>
        <w:rPr>
          <w:sz w:val="28"/>
        </w:rPr>
        <w:t>ствляемых) в ходе предоставления муниципальной услуги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</w:t>
      </w:r>
      <w:r>
        <w:t>луги.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31.Предмет жалобы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Заявитель может обратиться с жалобой, в том числе в следующих случаях: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нарушение срока предоставления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требование у </w:t>
      </w:r>
      <w:r>
        <w:t>заявителя документов для предоставления муниципальной услуги, не предусмотренных административным регламентом;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отказ в приеме у заявителя документов для предоставления муниципальной услуги, представление которых предусмотрено административным регламентом;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отказ ОМСУ, </w:t>
      </w:r>
      <w:r>
        <w:t>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32.Органы местного самоуправления и уполномоченные на рассмотре</w:t>
      </w:r>
      <w:r>
        <w:rPr>
          <w:sz w:val="28"/>
        </w:rPr>
        <w:t>ние жалобы должностные лица, которым может быть направлена жалоба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Заявители могут обжаловать действия или бездействие должностных лиц в администрации Лебедянского муниципального района Липецкой области РФ.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33.Порядок подачи и рассмотрения жалобы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Основа</w:t>
      </w:r>
      <w:r>
        <w:t>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</w:t>
      </w:r>
      <w:r>
        <w:t>йствии), с использованием информационно-телекоммуникационной сети "Интернет", сайта ОМСУ, ЕПГУ и РПГУ, а также принятой при личном приеме заявителя.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Жалоба должна содержать: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должностного лица орга</w:t>
      </w:r>
      <w:r>
        <w:t>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фамилию, имя, отчество (последнее - при наличии), сведения о месте жительства заявителя - физического лица, а также номер (номера</w:t>
      </w:r>
      <w:r>
        <w:t>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сведения об обжалуемых решениях и действиях (бездействии) ОМСУ, должностного лица ОМСУ;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доводы, на основании которых </w:t>
      </w:r>
      <w:r>
        <w:t>заявитель не согласен с решением и действием (бездействием) ОМСУ, должностного лица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34.Сроки рассмотрения жалобы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Жалоба подлежит рассмотрени</w:t>
      </w:r>
      <w:r>
        <w:t>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</w:t>
      </w:r>
      <w:r>
        <w:t>е обжалования нарушения установленного срока таких исправлений - в течение пяти рабочих дней со дня ее регистрации.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35.Перечень оснований для приостановления рассмотрения жалобы в случае, если возможность приостановления предусмотрена действующим законода</w:t>
      </w:r>
      <w:r>
        <w:rPr>
          <w:sz w:val="28"/>
        </w:rPr>
        <w:t>тельством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Оснований для приостановления рассмотрения жалобы не предусмотрено.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Ответ на жалобу не дается в следующих случаях: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если текст письменного обращения не поддается прочтению (о чем в течение семи дней со дня регистрации обращения сообщается </w:t>
      </w:r>
      <w:r>
        <w:t>гражданину, направившему обращение, если его фамилия и почтовый адрес поддаются прочтению);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если в жалобе, поступив</w:t>
      </w:r>
      <w:r>
        <w:t>шей в форме электронного документа, не указаны фамилия либо имя заявителя и адрес электронной почты;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ОМСУ вправе оставить заявление без ответа по существу в следующих случаях: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если в письменном обращении содержатся нецензурные либо оскорбительные выражения</w:t>
      </w:r>
      <w:r>
        <w:t>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если в письменном обращении заявителя содержится вопрос, на который ему неоднокра</w:t>
      </w:r>
      <w:r>
        <w:t>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Обращение, в котором обжалуется судебное решение, в течение семи дней со дня регистрации возвращаетс</w:t>
      </w:r>
      <w:r>
        <w:t>я гражданину, направившему обращение, с разъяснением порядка обжалования данного судебного решения.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</w:t>
      </w:r>
      <w:r>
        <w:t>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 случае если причины, по которым ответ по существу по</w:t>
      </w:r>
      <w:r>
        <w:t>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36.Результат рассмотрения жалобы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По результатам рассмотрения жалобы ОМСУ в установлен</w:t>
      </w:r>
      <w:r>
        <w:t>ные действующим законодательством сроки принимает одно из следующих решений: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отказывает в удовлетворении жалобы;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</w:t>
      </w:r>
      <w: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администрации Лебедянского муниципального</w:t>
      </w:r>
      <w:r>
        <w:t xml:space="preserve"> района, а также в </w:t>
      </w:r>
      <w:r>
        <w:t>иных формах.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37.Порядок информирования заявителя о результатах рассмотрения жалобы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</w:t>
      </w:r>
      <w:r>
        <w:t xml:space="preserve"> ответ о результатах рассмотрения жалобы.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Ответ о результатах рассмотрения жалобы должен содержать следующую информацию: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наименование органа, предоставляющего муниципальную услугу, рассмотревшего жалобу, должность, фамилия, имя, отчество (последнее - при </w:t>
      </w:r>
      <w:r>
        <w:t>наличии) его должностного лица, принявшего решение по жалобе;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фамилия, имя, отчество (последнее - при наличии) или наименовани</w:t>
      </w:r>
      <w:r>
        <w:t>е заявителя;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основания для принятия решения по жалобе;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принятое по жалобе решение;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сведения о порядке </w:t>
      </w:r>
      <w:r>
        <w:t>обжалования принятого по жалобе решения.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38.Порядок обжалования решения по жалобе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Заявитель вправе обжаловать решения по жалобе вышестоящим до</w:t>
      </w:r>
      <w:r>
        <w:t>лжностным лицам ОМСУ, в прокуратуру района, в прокуратуру Липецкой области, в судебном порядке.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39.Право заявителя на получение информации и документов, необходимых для обоснования и рассмотрения жалобы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Заявитель имеет право на: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ознакомление с документам</w:t>
      </w:r>
      <w:r>
        <w:t>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</w:t>
      </w:r>
      <w:r>
        <w:t>аконом тайну;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получение информации и документов, необходимых для обоснования и рассмотрения жалобы.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</w:t>
      </w:r>
      <w:r>
        <w:t>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Должностное лицо ОМСУ, наделенное соответствующими полномочиями, в день поступления заявления (с документами) об озн</w:t>
      </w:r>
      <w:r>
        <w:t>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</w:t>
      </w:r>
      <w:r>
        <w:t>оченному лицу) ОМСУ.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</w:t>
      </w:r>
      <w:r>
        <w:t>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</w:t>
      </w:r>
      <w:r>
        <w:t>и ознакомления с материалами, необходимыми для обоснования и рассмотрения жалобы.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40.Способы информирования заявителей о порядке подачи и рассмотрения жалобы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Информация о порядке подачи и рассмотрения жалобы размещается в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информационно-телекоммуникационной сети "Интернет" на сайте ОМСУ (_http://www.lebadm.lipetsk.ru_), на ЕПГУ, РПГУ, а</w:t>
      </w:r>
      <w:r>
        <w:t xml:space="preserve">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Результатом досудебного (внесудебного) обжалования является рассмотрение всех поставленных в жалобе вопр</w:t>
      </w:r>
      <w:r>
        <w:t>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both"/>
      </w:pPr>
      <w:r>
        <w:t xml:space="preserve">Приложение 1 к административному регламенту предоставления муниципальной услуги "Предоставление земельных </w:t>
      </w:r>
      <w:r>
        <w:t>участков,государственная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детей"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Сведения о местонахождении и графиках работы ОМСУ и подразделений МФЦ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Наименовани</w:t>
      </w:r>
      <w:r>
        <w:t>е ОМСУ администрация Лебедянского муниципального районаЛипецкой области РФ.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 Мира, 14.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Телефон/факс:(47466)5-20-98.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Телефон специалиста: (47466)5-20-98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График приема в ОМСУ по вопросам пре</w:t>
      </w:r>
      <w:r>
        <w:t>доставления муниципальной услуги: вторник: с 8:00 час. до 12:00 час; четверг: с 8:00 час. до 12:00 час.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Время перерыва: с 12:00 до 13:00.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Адрес электронной почты ОМСУ (e-mail): 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Адрес официального сайта ОМСУ в информационно-телекомм</w:t>
      </w:r>
      <w:r>
        <w:t>уникационной сети Интернет: http://www.lebadm.lipetsk.ru.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Наименование структурного подразделения МФЦ - Муниципальное бюджетное учреждение "Многофункциональный центр предоставления государственных и муниципальных услуг Лебедянского муниципального района Ли</w:t>
      </w:r>
      <w:r>
        <w:t>пецкой области".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 Мира, 16.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Структурные подразделения МФЦ: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tbl>
      <w:tblPr>
        <w:tblW w:w="966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1" w:type="dxa"/>
          <w:left w:w="57" w:type="dxa"/>
          <w:bottom w:w="101" w:type="dxa"/>
          <w:right w:w="58" w:type="dxa"/>
        </w:tblCellMar>
        <w:tblLook w:val="0000" w:firstRow="0" w:lastRow="0" w:firstColumn="0" w:lastColumn="0" w:noHBand="0" w:noVBand="0"/>
      </w:tblPr>
      <w:tblGrid>
        <w:gridCol w:w="401"/>
        <w:gridCol w:w="2520"/>
        <w:gridCol w:w="3783"/>
        <w:gridCol w:w="2956"/>
      </w:tblGrid>
      <w:tr w:rsidR="00624CC8">
        <w:tc>
          <w:tcPr>
            <w:tcW w:w="4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</w:p>
        </w:tc>
        <w:tc>
          <w:tcPr>
            <w:tcW w:w="2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Адрес места расположения, контактный телефон</w:t>
            </w:r>
          </w:p>
        </w:tc>
        <w:tc>
          <w:tcPr>
            <w:tcW w:w="2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График приема</w:t>
            </w:r>
          </w:p>
        </w:tc>
      </w:tr>
      <w:tr w:rsidR="00624CC8">
        <w:tc>
          <w:tcPr>
            <w:tcW w:w="4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25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МБУ "МФЦ Лебедянского МР ЛО</w:t>
            </w:r>
          </w:p>
        </w:tc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</w:pPr>
            <w:r>
              <w:t xml:space="preserve">399610,Липецкая </w:t>
            </w:r>
            <w:r>
              <w:t>область, Лебедянский район, г.Лебедянь, ул.Мира 16</w:t>
            </w:r>
          </w:p>
          <w:tbl>
            <w:tblPr>
              <w:tblW w:w="22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"/>
              <w:gridCol w:w="2131"/>
            </w:tblGrid>
            <w:tr w:rsidR="00624CC8">
              <w:tc>
                <w:tcPr>
                  <w:tcW w:w="94" w:type="dxa"/>
                  <w:shd w:val="clear" w:color="auto" w:fill="auto"/>
                </w:tcPr>
                <w:p w:rsidR="00624CC8" w:rsidRDefault="00624CC8">
                  <w:pPr>
                    <w:pStyle w:val="TableContents"/>
                    <w:spacing w:after="0"/>
                    <w:ind w:left="0" w:right="0"/>
                    <w:jc w:val="both"/>
                    <w:rPr>
                      <w:rFonts w:eastAsia="Arial" w:cs="Arial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:rsidR="00624CC8" w:rsidRDefault="00635FEE">
                  <w:pPr>
                    <w:pStyle w:val="TableContents"/>
                    <w:spacing w:after="0"/>
                    <w:ind w:left="0" w:right="0"/>
                    <w:jc w:val="both"/>
                    <w:rPr>
                      <w:rFonts w:eastAsia="Arial" w:cs="Arial"/>
                    </w:rPr>
                  </w:pPr>
                  <w:r>
                    <w:t>+7 (47466) 3-82-22</w:t>
                  </w:r>
                </w:p>
              </w:tc>
            </w:tr>
          </w:tbl>
          <w:p w:rsidR="00624CC8" w:rsidRDefault="00635FEE">
            <w:pPr>
              <w:pStyle w:val="TableContents"/>
              <w:spacing w:after="0"/>
              <w:ind w:left="0" w:right="0" w:firstLine="567"/>
              <w:jc w:val="both"/>
            </w:pPr>
            <w:r>
              <w:t>Адрес сайта: http://umfc48.ru/</w:t>
            </w:r>
          </w:p>
          <w:p w:rsidR="00624CC8" w:rsidRDefault="00624CC8">
            <w:pPr>
              <w:pStyle w:val="TableContents"/>
              <w:spacing w:after="0"/>
              <w:ind w:left="0" w:right="0" w:firstLine="567"/>
              <w:jc w:val="both"/>
              <w:rPr>
                <w:rFonts w:eastAsia="Arial" w:cs="Arial"/>
              </w:rPr>
            </w:pPr>
          </w:p>
        </w:tc>
        <w:tc>
          <w:tcPr>
            <w:tcW w:w="2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</w:pPr>
            <w:r>
              <w:t>: с 8:00 час. до 12:00 час; четверг: с 8:00 час. до 12:00 час.</w:t>
            </w:r>
          </w:p>
          <w:p w:rsidR="00624CC8" w:rsidRDefault="00635FEE">
            <w:pPr>
              <w:pStyle w:val="TableContents"/>
              <w:spacing w:after="0"/>
              <w:ind w:left="0" w:right="0"/>
              <w:jc w:val="both"/>
            </w:pPr>
            <w:r>
              <w:t>Время перерыва: с 12:00 до 13:00.</w:t>
            </w:r>
          </w:p>
          <w:p w:rsidR="00624CC8" w:rsidRDefault="00624C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24CC8">
        <w:tc>
          <w:tcPr>
            <w:tcW w:w="966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624CC8" w:rsidRDefault="00635FEE">
            <w:pPr>
              <w:pStyle w:val="TableContents"/>
              <w:spacing w:after="0"/>
              <w:ind w:left="0" w:right="0"/>
              <w:jc w:val="both"/>
            </w:pPr>
            <w:r>
              <w:t xml:space="preserve">График приема в МФЦ по вопросам предоставления </w:t>
            </w:r>
            <w:r>
              <w:t>муниципальной услуги (дни могут быть изменены в зависимости от установления праздничных и выходных дней в соответствии с законодательством РФ)</w:t>
            </w:r>
          </w:p>
        </w:tc>
      </w:tr>
    </w:tbl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both"/>
      </w:pPr>
      <w:r>
        <w:t xml:space="preserve">Приложение 2 к административному регламенту предоставления муниципальной услуги "Предоставление земельных </w:t>
      </w:r>
      <w:r>
        <w:t>участков,государственная собственность на которые не разграничена, или земельных участков, находящихся в муниципальной собственности, гражданам, имеющим трех и более детей"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right"/>
      </w:pPr>
      <w:r>
        <w:t>В__________________________________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___________________________________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__________</w:t>
      </w:r>
      <w:r>
        <w:t>_________________________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(наименование уполномоченного органа)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от__________________________________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___________________________________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(Ф.И.О.)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проживающего_______________________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___________________________________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___________________________________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(адрес места жительства)</w:t>
      </w:r>
    </w:p>
    <w:p w:rsidR="00624CC8" w:rsidRDefault="00635FEE">
      <w:pPr>
        <w:pStyle w:val="a0"/>
        <w:spacing w:after="0"/>
        <w:ind w:left="0" w:right="0" w:firstLine="567"/>
        <w:jc w:val="right"/>
      </w:pPr>
      <w:r>
        <w:t>Контактный тел.______________________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center"/>
      </w:pPr>
      <w:r>
        <w:t>ЗАЯВЛЕНИЕ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Прошу Вас оформить в собственность(аренду) как гражданину, имеющему трех и более детей, земельный участок площадью_____________ кв.м. , кадастровый номер__________________________</w:t>
      </w:r>
      <w:r>
        <w:t>_______________________________________________________________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предоставленный на основании договора аренды от________________________________№____________________________________</w:t>
      </w:r>
    </w:p>
    <w:p w:rsidR="00624CC8" w:rsidRDefault="00635FEE">
      <w:pPr>
        <w:pStyle w:val="a0"/>
        <w:spacing w:after="0"/>
        <w:ind w:left="0" w:right="0"/>
        <w:jc w:val="both"/>
      </w:pPr>
      <w:r>
        <w:t>Расположенный по по адресу:___________________________________________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    </w:t>
      </w:r>
      <w:r>
        <w:t>                                                      </w:t>
      </w:r>
      <w:r>
        <w:t>(городской округ, муниципальный район)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both"/>
      </w:pPr>
      <w:r>
        <w:t>предоставленный в целях его использования для_____________________________________________________________________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"_____"________201__г.                       </w:t>
      </w:r>
      <w:r>
        <w:t>                                        __________________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                                                                                                                          </w:t>
      </w:r>
      <w:r>
        <w:t>(личная подпись)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Даю согласие администрации Лебедянского муниципального ра</w:t>
      </w:r>
      <w:r>
        <w:t>йона Липецкой области РФ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</w:t>
      </w:r>
      <w:r>
        <w:t xml:space="preserve"> использование, распространение (в том числе передачу), обезличивание, блокирование, уничтожение.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 xml:space="preserve">Заявление и </w:t>
      </w:r>
      <w:r>
        <w:t>документы приняты"_____"_______201___г.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 w:firstLine="567"/>
        <w:jc w:val="both"/>
      </w:pPr>
      <w:r>
        <w:t>_________________________________________</w:t>
      </w:r>
    </w:p>
    <w:p w:rsidR="00624CC8" w:rsidRDefault="00635FEE">
      <w:pPr>
        <w:pStyle w:val="a0"/>
        <w:spacing w:after="0"/>
        <w:ind w:left="0" w:right="0" w:firstLine="567"/>
        <w:jc w:val="both"/>
      </w:pPr>
      <w:r>
        <w:t>(подпись, Ф.И.О., должность специалиста)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both"/>
      </w:pPr>
      <w:r>
        <w:t>Приложение 3 к административному регламенту предоставления муниципальной услуги "Предоставление земельных участков, государственна</w:t>
      </w:r>
      <w:r>
        <w:t>я собственность на которые не разграничена, или земельных участков, находящихся в муниципальной собственности, гражданам, имеющим трех и более детей"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spacing w:after="0"/>
        <w:ind w:left="0" w:right="0"/>
        <w:jc w:val="center"/>
      </w:pPr>
      <w:r>
        <w:t>БЛОК-СХЕМА</w:t>
      </w:r>
    </w:p>
    <w:p w:rsidR="00624CC8" w:rsidRDefault="00635FEE">
      <w:pPr>
        <w:pStyle w:val="a0"/>
        <w:spacing w:after="0"/>
        <w:ind w:left="0" w:right="0"/>
        <w:jc w:val="center"/>
      </w:pPr>
      <w:r>
        <w:t>предоставления муниципальной услуги "Предоставление земельных участков, государственная собств</w:t>
      </w:r>
      <w:r>
        <w:t>енность на которые не разграничена, или земельных участков, находящихся в муниципальной собственности, гражданам, имеющим трех и более детей"</w:t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35FEE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6134100" cy="32766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CC8" w:rsidRDefault="00624CC8">
      <w:pPr>
        <w:pStyle w:val="a0"/>
        <w:spacing w:after="0"/>
        <w:ind w:left="0" w:right="0" w:firstLine="567"/>
        <w:jc w:val="both"/>
      </w:pPr>
    </w:p>
    <w:p w:rsidR="00624CC8" w:rsidRDefault="00624CC8">
      <w:pPr>
        <w:pStyle w:val="a0"/>
        <w:spacing w:after="0"/>
        <w:ind w:left="0" w:right="0" w:firstLine="567"/>
        <w:jc w:val="both"/>
      </w:pPr>
    </w:p>
    <w:sectPr w:rsidR="00624CC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624CC8"/>
    <w:rsid w:val="00624CC8"/>
    <w:rsid w:val="006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3D243CA-E771-9869-6839-20893CC7E6E0.html" TargetMode="External"/><Relationship Id="rId13" Type="http://schemas.openxmlformats.org/officeDocument/2006/relationships/hyperlink" Target="http://dostup.scli.ru:8111/content/act/9cf2f1c3-393d-4051-a52d-9923b0e51c0c.html" TargetMode="External"/><Relationship Id="rId18" Type="http://schemas.openxmlformats.org/officeDocument/2006/relationships/hyperlink" Target="http://dostup.scli.ru:8111/content/act/ae7e8652-197f-465e-9a81-8a20db38d65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ae7e8652-197f-465e-9a81-8a20db38d651.html" TargetMode="External"/><Relationship Id="rId12" Type="http://schemas.openxmlformats.org/officeDocument/2006/relationships/hyperlink" Target="http://dostup.scli.ru:8111/content/act/ea4730e2-0388-4aee-bd89-0cbc2c54574b.html" TargetMode="External"/><Relationship Id="rId17" Type="http://schemas.openxmlformats.org/officeDocument/2006/relationships/hyperlink" Target="http://dostup.scli.ru:8111/content/act/103bb42a-9db8-45c4-8e50-7c53bf0ddff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b14a636e-cc26-4c6f-a893-bd28ad31acf7.html" TargetMode="External"/><Relationship Id="rId20" Type="http://schemas.openxmlformats.org/officeDocument/2006/relationships/image" Target="http://ru48.registrnpa.ru:80/upload_images/57824/1_html_b7b23719cdfe275b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bba0bfb1-06c7-4e50-a8d3-fe1045784bf1.html" TargetMode="Externa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f4b03b64-7099-4c7b-a1e9-754214b182c8.html" TargetMode="External"/><Relationship Id="rId10" Type="http://schemas.openxmlformats.org/officeDocument/2006/relationships/hyperlink" Target="http://dostup.scli.ru:8111/content/act/8791000A-08A9-C548-8C1E-D4ED22081390.html" TargetMode="External"/><Relationship Id="rId19" Type="http://schemas.openxmlformats.org/officeDocument/2006/relationships/hyperlink" Target="http://dostup.scli.ru:8111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1378453-0d0b-487c-8dc2-a8a8f976f8ac.html" TargetMode="External"/><Relationship Id="rId14" Type="http://schemas.openxmlformats.org/officeDocument/2006/relationships/hyperlink" Target="http://dostup.scli.ru:8111/content/act/bba0bfb1-06c7-4e50-a8d3-fe1045784bf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9027</Words>
  <Characters>51454</Characters>
  <Application>Microsoft Office Word</Application>
  <DocSecurity>0</DocSecurity>
  <Lines>428</Lines>
  <Paragraphs>120</Paragraphs>
  <ScaleCrop>false</ScaleCrop>
  <Company/>
  <LinksUpToDate>false</LinksUpToDate>
  <CharactersWithSpaces>60361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2018-06-19T05:22:00Z</dcterms:created>
  <dcterms:modified xsi:type="dcterms:W3CDTF">2018-06-19T05:22:00Z</dcterms:modified>
  <dc:language>en-US</dc:language>
</cp:coreProperties>
</file>